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53" w:rsidRPr="00BC5058" w:rsidRDefault="00E36353" w:rsidP="00E36353">
      <w:pPr>
        <w:pStyle w:val="a5"/>
        <w:ind w:right="-284" w:firstLine="567"/>
        <w:jc w:val="center"/>
        <w:rPr>
          <w:rFonts w:eastAsia="Times New Roman"/>
          <w:b/>
          <w:noProof/>
          <w:color w:val="000000"/>
          <w:sz w:val="28"/>
          <w:szCs w:val="28"/>
          <w:lang w:val="en-US" w:eastAsia="ru-RU"/>
        </w:rPr>
      </w:pPr>
      <w:r w:rsidRPr="00BC5058">
        <w:rPr>
          <w:rFonts w:eastAsia="Times New Roman"/>
          <w:b/>
          <w:noProof/>
          <w:color w:val="000000"/>
          <w:sz w:val="28"/>
          <w:szCs w:val="28"/>
          <w:lang w:val="uz-Cyrl-UZ" w:eastAsia="ru-RU"/>
        </w:rPr>
        <w:t>9-mavzu: Maʼmuriy protsess</w:t>
      </w:r>
    </w:p>
    <w:p w:rsidR="00E36353" w:rsidRPr="00BC5058" w:rsidRDefault="00E36353" w:rsidP="00E36353">
      <w:pPr>
        <w:pStyle w:val="a5"/>
        <w:ind w:firstLine="567"/>
        <w:jc w:val="center"/>
        <w:rPr>
          <w:rFonts w:eastAsia="Times New Roman"/>
          <w:b/>
          <w:bCs/>
          <w:iCs/>
          <w:noProof/>
          <w:sz w:val="28"/>
          <w:szCs w:val="28"/>
          <w:lang w:val="uz-Cyrl-UZ"/>
        </w:rPr>
      </w:pPr>
      <w:r w:rsidRPr="00BC5058">
        <w:rPr>
          <w:rFonts w:eastAsia="Times New Roman"/>
          <w:b/>
          <w:bCs/>
          <w:iCs/>
          <w:noProof/>
          <w:sz w:val="28"/>
          <w:szCs w:val="28"/>
          <w:lang w:val="uz-Cyrl-UZ"/>
        </w:rPr>
        <w:t>GLOSSARIY</w:t>
      </w:r>
    </w:p>
    <w:p w:rsidR="00E36353" w:rsidRPr="00BC5058" w:rsidRDefault="00E36353" w:rsidP="00E36353">
      <w:pPr>
        <w:pStyle w:val="a3"/>
        <w:ind w:left="0" w:right="-284" w:firstLine="567"/>
        <w:rPr>
          <w:noProof/>
        </w:rPr>
      </w:pPr>
      <w:r w:rsidRPr="00BC5058">
        <w:rPr>
          <w:b/>
          <w:noProof/>
          <w:lang w:val="uz-Cyrl-UZ"/>
        </w:rPr>
        <w:t>M</w:t>
      </w:r>
      <w:r w:rsidRPr="00BC5058">
        <w:rPr>
          <w:b/>
          <w:noProof/>
        </w:rPr>
        <w:t xml:space="preserve">aʼmuriy protsess </w:t>
      </w:r>
      <w:r w:rsidRPr="00BC5058">
        <w:rPr>
          <w:noProof/>
        </w:rPr>
        <w:t>– bu boshqaruv, davlat xizmatini koʻrsatish, ommaviy-huquqiy nizo va qoida tariqasida huquqbuzarliklarga oid ishlarni hal qilishga qaratilgan ommaviy boshqaruv organlarining kundalik amalga oshiradigan qonuniy faoliyatigaaytiladi.</w:t>
      </w:r>
    </w:p>
    <w:p w:rsidR="00E36353" w:rsidRPr="00BC5058" w:rsidRDefault="00E36353" w:rsidP="00E36353">
      <w:pPr>
        <w:pStyle w:val="a3"/>
        <w:ind w:left="0" w:right="-284" w:firstLine="567"/>
        <w:rPr>
          <w:noProof/>
          <w:lang w:val="uz-Cyrl-UZ"/>
        </w:rPr>
      </w:pPr>
      <w:r w:rsidRPr="00BC5058">
        <w:rPr>
          <w:noProof/>
        </w:rPr>
        <w:t xml:space="preserve">Maʼmuriy protsess bilan har qanday ommaviy boshqaruvi organi har kuni shugʻullanadigan va takrorlanish xususiyatiga ega boʻlgan qonuniy tartibga solingan jarayon tushuniladi. </w:t>
      </w:r>
    </w:p>
    <w:p w:rsidR="00E36353" w:rsidRPr="00BC5058" w:rsidRDefault="00E36353" w:rsidP="00E36353">
      <w:pPr>
        <w:pStyle w:val="a3"/>
        <w:ind w:left="0" w:right="-284" w:firstLine="567"/>
        <w:rPr>
          <w:noProof/>
        </w:rPr>
      </w:pPr>
      <w:r w:rsidRPr="00BC5058">
        <w:rPr>
          <w:noProof/>
        </w:rPr>
        <w:t xml:space="preserve">Maʼmuriy huquqning umumiy nazariyasiga tayangan holda maʼmuriy protsessni quyidagi </w:t>
      </w:r>
      <w:r w:rsidRPr="00BC5058">
        <w:rPr>
          <w:b/>
          <w:noProof/>
        </w:rPr>
        <w:t>toʻrtta guruhga</w:t>
      </w:r>
      <w:r w:rsidRPr="00BC5058">
        <w:rPr>
          <w:noProof/>
        </w:rPr>
        <w:t xml:space="preserve"> ajratish mumkin.</w:t>
      </w:r>
    </w:p>
    <w:p w:rsidR="00E36353" w:rsidRPr="00BC5058" w:rsidRDefault="00E36353" w:rsidP="00E36353">
      <w:pPr>
        <w:pStyle w:val="a6"/>
        <w:widowControl w:val="0"/>
        <w:numPr>
          <w:ilvl w:val="0"/>
          <w:numId w:val="1"/>
        </w:numPr>
        <w:tabs>
          <w:tab w:val="left" w:pos="1818"/>
        </w:tabs>
        <w:autoSpaceDE w:val="0"/>
        <w:autoSpaceDN w:val="0"/>
        <w:spacing w:after="0" w:line="240" w:lineRule="auto"/>
        <w:ind w:left="0" w:right="-284" w:firstLine="567"/>
        <w:contextualSpacing w:val="0"/>
        <w:rPr>
          <w:noProof/>
          <w:lang w:val="en-US"/>
        </w:rPr>
      </w:pPr>
      <w:r w:rsidRPr="00BC5058">
        <w:rPr>
          <w:noProof/>
          <w:lang w:val="en-US"/>
        </w:rPr>
        <w:t>Boshqaruv bilan bogʻliq boʻlgan maʼmuriyprotsess;</w:t>
      </w:r>
    </w:p>
    <w:p w:rsidR="00E36353" w:rsidRPr="00BC5058" w:rsidRDefault="00E36353" w:rsidP="00E36353">
      <w:pPr>
        <w:pStyle w:val="a6"/>
        <w:widowControl w:val="0"/>
        <w:numPr>
          <w:ilvl w:val="0"/>
          <w:numId w:val="1"/>
        </w:numPr>
        <w:tabs>
          <w:tab w:val="left" w:pos="1818"/>
        </w:tabs>
        <w:autoSpaceDE w:val="0"/>
        <w:autoSpaceDN w:val="0"/>
        <w:spacing w:before="148" w:after="0" w:line="240" w:lineRule="auto"/>
        <w:ind w:left="0" w:right="-284" w:firstLine="567"/>
        <w:contextualSpacing w:val="0"/>
        <w:rPr>
          <w:noProof/>
          <w:lang w:val="en-US"/>
        </w:rPr>
      </w:pPr>
      <w:r w:rsidRPr="00BC5058">
        <w:rPr>
          <w:noProof/>
          <w:lang w:val="en-US"/>
        </w:rPr>
        <w:t>Tartib-taomillar bilan bogʻliq boʻlgan maʼmuriyprotsess;</w:t>
      </w:r>
    </w:p>
    <w:p w:rsidR="00E36353" w:rsidRPr="00BC5058" w:rsidRDefault="00E36353" w:rsidP="00E36353">
      <w:pPr>
        <w:pStyle w:val="a6"/>
        <w:widowControl w:val="0"/>
        <w:numPr>
          <w:ilvl w:val="0"/>
          <w:numId w:val="1"/>
        </w:numPr>
        <w:tabs>
          <w:tab w:val="left" w:pos="1818"/>
        </w:tabs>
        <w:autoSpaceDE w:val="0"/>
        <w:autoSpaceDN w:val="0"/>
        <w:spacing w:before="161" w:after="0" w:line="240" w:lineRule="auto"/>
        <w:ind w:left="0" w:right="-284" w:firstLine="567"/>
        <w:contextualSpacing w:val="0"/>
        <w:rPr>
          <w:noProof/>
        </w:rPr>
      </w:pPr>
      <w:r w:rsidRPr="00BC5058">
        <w:rPr>
          <w:noProof/>
        </w:rPr>
        <w:t>Yustitsiyaviy maʼmuriyprotsess;</w:t>
      </w:r>
    </w:p>
    <w:p w:rsidR="00E36353" w:rsidRPr="00BC5058" w:rsidRDefault="00E36353" w:rsidP="00E36353">
      <w:pPr>
        <w:pStyle w:val="a6"/>
        <w:widowControl w:val="0"/>
        <w:numPr>
          <w:ilvl w:val="0"/>
          <w:numId w:val="1"/>
        </w:numPr>
        <w:tabs>
          <w:tab w:val="left" w:pos="1818"/>
        </w:tabs>
        <w:autoSpaceDE w:val="0"/>
        <w:autoSpaceDN w:val="0"/>
        <w:spacing w:before="160" w:after="0" w:line="240" w:lineRule="auto"/>
        <w:ind w:left="0" w:right="-284" w:firstLine="567"/>
        <w:contextualSpacing w:val="0"/>
        <w:rPr>
          <w:noProof/>
        </w:rPr>
      </w:pPr>
      <w:r w:rsidRPr="00BC5058">
        <w:rPr>
          <w:noProof/>
        </w:rPr>
        <w:t>Yurisdiksiyaviy maʼmuriy protsess.</w:t>
      </w:r>
    </w:p>
    <w:p w:rsidR="00E36353" w:rsidRPr="00BC5058" w:rsidRDefault="00E36353" w:rsidP="00E36353">
      <w:pPr>
        <w:pStyle w:val="a6"/>
        <w:widowControl w:val="0"/>
        <w:tabs>
          <w:tab w:val="left" w:pos="1818"/>
        </w:tabs>
        <w:autoSpaceDE w:val="0"/>
        <w:autoSpaceDN w:val="0"/>
        <w:spacing w:before="160" w:after="0" w:line="240" w:lineRule="auto"/>
        <w:ind w:left="0" w:right="-284" w:firstLine="567"/>
        <w:rPr>
          <w:noProof/>
          <w:lang w:val="uz-Cyrl-UZ"/>
        </w:rPr>
      </w:pPr>
    </w:p>
    <w:p w:rsidR="00E36353" w:rsidRPr="00BC5058" w:rsidRDefault="00E36353" w:rsidP="00E36353">
      <w:pPr>
        <w:pStyle w:val="a3"/>
        <w:ind w:left="0" w:right="-284" w:firstLine="567"/>
        <w:rPr>
          <w:b/>
          <w:noProof/>
          <w:lang w:val="uz-Cyrl-UZ"/>
        </w:rPr>
      </w:pPr>
      <w:r w:rsidRPr="00BC5058">
        <w:rPr>
          <w:b/>
          <w:noProof/>
          <w:lang w:val="uz-Cyrl-UZ"/>
        </w:rPr>
        <w:t>Boshqaruv bilan bogʻliq boʻlgan maʼmuriy protsess –</w:t>
      </w:r>
      <w:r w:rsidRPr="00BC5058">
        <w:rPr>
          <w:noProof/>
          <w:lang w:val="uz-Cyrl-UZ"/>
        </w:rPr>
        <w:t xml:space="preserve"> bu ommaviy boshqaruv organining oʻz tizimini takomillashtirishga va ish samaradorligi hamda xizmat koʻrsatish sifatini oshirishga qaratilgan tashkiliy-huquqiy jarayonlar yigʻindisi tushuniladi.</w:t>
      </w:r>
    </w:p>
    <w:p w:rsidR="00E36353" w:rsidRPr="00BC5058" w:rsidRDefault="00E36353" w:rsidP="00E36353">
      <w:pPr>
        <w:pStyle w:val="a3"/>
        <w:ind w:left="0" w:right="-284" w:firstLine="567"/>
        <w:rPr>
          <w:noProof/>
          <w:lang w:val="uz-Cyrl-UZ"/>
        </w:rPr>
      </w:pPr>
      <w:r w:rsidRPr="00BC5058">
        <w:rPr>
          <w:b/>
          <w:noProof/>
          <w:lang w:val="uz-Cyrl-UZ"/>
        </w:rPr>
        <w:t xml:space="preserve">Tartib-taomillar bilan bogʻliq boʻlgan maʼmuriy protsess – </w:t>
      </w:r>
      <w:r w:rsidRPr="00BC5058">
        <w:rPr>
          <w:noProof/>
          <w:lang w:val="uz-Cyrl-UZ"/>
        </w:rPr>
        <w:t>bu ommaviy boshqaruv organining oʻz qonuniy vakolatlari doirasida xususiy shaxslarga ularning subyektiv ommaviy huquqlari taʼminlanishida koʻrsatadigan xizmati tushuniladi.</w:t>
      </w:r>
    </w:p>
    <w:p w:rsidR="00E36353" w:rsidRPr="00BC5058" w:rsidRDefault="00E36353" w:rsidP="00E36353">
      <w:pPr>
        <w:pStyle w:val="a3"/>
        <w:ind w:left="0" w:right="-284" w:firstLine="567"/>
        <w:rPr>
          <w:noProof/>
          <w:lang w:val="uz-Cyrl-UZ"/>
        </w:rPr>
      </w:pPr>
      <w:r w:rsidRPr="00BC5058">
        <w:rPr>
          <w:b/>
          <w:noProof/>
          <w:lang w:val="uz-Cyrl-UZ"/>
        </w:rPr>
        <w:t xml:space="preserve">Yustitsiyaviy maʼmuriy protsess – </w:t>
      </w:r>
      <w:r w:rsidRPr="00BC5058">
        <w:rPr>
          <w:noProof/>
          <w:lang w:val="uz-Cyrl-UZ"/>
        </w:rPr>
        <w:t>bu ommaviy boshqaruv organi tomonidan qabul qilingan maʼmuriy aktga1, davlat xizmatchisining noqonuniy hatti-harakatlariga nisbatan xususiy shaxs tomonidan oʻz subyektiv ommaviy huquqlarini taʼminlash maqsadida shikoyat qilinishi natijasida yuzaga keladigan, hal qilinishi mazkur organ rahbariyati yoki yuqori turuvchi organlari vakolatiga taalluqli boʻlgan maʼmuriy organ faoliyatida adolat va qonuniylikni taʼminlashga qaratilgan jarayondir.</w:t>
      </w:r>
    </w:p>
    <w:p w:rsidR="00E36353" w:rsidRPr="00BC5058" w:rsidRDefault="00E36353" w:rsidP="00E36353">
      <w:pPr>
        <w:pStyle w:val="a3"/>
        <w:ind w:left="0" w:right="-284" w:firstLine="567"/>
        <w:rPr>
          <w:noProof/>
          <w:lang w:val="uz-Cyrl-UZ"/>
        </w:rPr>
      </w:pPr>
      <w:r w:rsidRPr="00BC5058">
        <w:rPr>
          <w:b/>
          <w:noProof/>
          <w:lang w:val="uz-Cyrl-UZ"/>
        </w:rPr>
        <w:t xml:space="preserve">Yurisdiksiyaviy maʼmuriy protsess – </w:t>
      </w:r>
      <w:r w:rsidRPr="00BC5058">
        <w:rPr>
          <w:noProof/>
          <w:lang w:val="uz-Cyrl-UZ"/>
        </w:rPr>
        <w:t>bu jismoniy va yuridik shaxslarning huquqlari, yerkinliklari ham qonuniy manfaatlarini himoya qilish, shuningdek jamoat tartibi va xususiy shaxslarni qonunga hurmat ruhida tarbiyalashga qaratilgan ommaviy boshqaruv organlarining qonuniy faoliyatidir.</w:t>
      </w:r>
    </w:p>
    <w:p w:rsidR="00E36353" w:rsidRPr="00475775" w:rsidRDefault="00E36353" w:rsidP="00E36353">
      <w:pPr>
        <w:spacing w:line="240" w:lineRule="auto"/>
        <w:ind w:right="-284" w:firstLine="567"/>
        <w:rPr>
          <w:noProof/>
          <w:lang w:val="uz-Cyrl-UZ"/>
        </w:rPr>
      </w:pPr>
    </w:p>
    <w:p w:rsidR="00E36353" w:rsidRPr="00E36353" w:rsidRDefault="00E36353" w:rsidP="003272D2">
      <w:pPr>
        <w:spacing w:line="240" w:lineRule="auto"/>
        <w:ind w:firstLine="557"/>
        <w:jc w:val="center"/>
        <w:rPr>
          <w:rFonts w:ascii="Times New Roman" w:hAnsi="Times New Roman" w:cs="Times New Roman"/>
          <w:b/>
          <w:noProof/>
          <w:sz w:val="26"/>
          <w:szCs w:val="26"/>
          <w:lang w:val="uz-Cyrl-UZ"/>
        </w:rPr>
      </w:pPr>
    </w:p>
    <w:p w:rsidR="003272D2" w:rsidRPr="003272D2" w:rsidRDefault="003272D2" w:rsidP="003272D2">
      <w:pPr>
        <w:spacing w:line="240" w:lineRule="auto"/>
        <w:ind w:firstLine="557"/>
        <w:jc w:val="center"/>
        <w:rPr>
          <w:rFonts w:ascii="Times New Roman" w:hAnsi="Times New Roman" w:cs="Times New Roman"/>
          <w:b/>
          <w:noProof/>
          <w:sz w:val="26"/>
          <w:szCs w:val="26"/>
        </w:rPr>
      </w:pPr>
      <w:r w:rsidRPr="003272D2">
        <w:rPr>
          <w:rFonts w:ascii="Times New Roman" w:hAnsi="Times New Roman" w:cs="Times New Roman"/>
          <w:b/>
          <w:noProof/>
          <w:sz w:val="26"/>
          <w:szCs w:val="26"/>
        </w:rPr>
        <w:lastRenderedPageBreak/>
        <w:t>9-MAVZU. MA</w:t>
      </w:r>
      <w:r w:rsidRPr="003272D2">
        <w:rPr>
          <w:rFonts w:ascii="Times New Roman" w:hAnsi="Times New Roman" w:cs="Times New Roman"/>
          <w:b/>
          <w:noProof/>
          <w:sz w:val="26"/>
          <w:szCs w:val="26"/>
          <w:lang w:val="uz-Cyrl-UZ"/>
        </w:rPr>
        <w:t>ʼ</w:t>
      </w:r>
      <w:r w:rsidRPr="003272D2">
        <w:rPr>
          <w:rFonts w:ascii="Times New Roman" w:hAnsi="Times New Roman" w:cs="Times New Roman"/>
          <w:b/>
          <w:noProof/>
          <w:sz w:val="26"/>
          <w:szCs w:val="26"/>
        </w:rPr>
        <w:t>MURIY PROTSESS</w:t>
      </w:r>
    </w:p>
    <w:p w:rsidR="003272D2" w:rsidRPr="003272D2" w:rsidRDefault="003272D2" w:rsidP="003272D2">
      <w:pPr>
        <w:spacing w:line="240" w:lineRule="auto"/>
        <w:ind w:firstLine="557"/>
        <w:jc w:val="center"/>
        <w:rPr>
          <w:rFonts w:ascii="Times New Roman" w:hAnsi="Times New Roman" w:cs="Times New Roman"/>
          <w:b/>
          <w:noProof/>
          <w:sz w:val="26"/>
          <w:szCs w:val="26"/>
        </w:rPr>
      </w:pPr>
      <w:r w:rsidRPr="003272D2">
        <w:rPr>
          <w:rFonts w:ascii="Times New Roman" w:hAnsi="Times New Roman" w:cs="Times New Roman"/>
          <w:b/>
          <w:noProof/>
          <w:sz w:val="26"/>
          <w:szCs w:val="26"/>
        </w:rPr>
        <w:t>MAVZU</w:t>
      </w:r>
      <w:r w:rsidRPr="003272D2">
        <w:rPr>
          <w:rFonts w:ascii="Times New Roman" w:hAnsi="Times New Roman" w:cs="Times New Roman"/>
          <w:b/>
          <w:noProof/>
          <w:sz w:val="26"/>
          <w:szCs w:val="26"/>
          <w:lang w:val="uz-Cyrl-UZ"/>
        </w:rPr>
        <w:t>:</w:t>
      </w:r>
      <w:r w:rsidRPr="003272D2">
        <w:rPr>
          <w:rFonts w:ascii="Times New Roman" w:hAnsi="Times New Roman" w:cs="Times New Roman"/>
          <w:b/>
          <w:noProof/>
          <w:sz w:val="26"/>
          <w:szCs w:val="26"/>
        </w:rPr>
        <w:t xml:space="preserve"> DOIRASIDA K</w:t>
      </w:r>
      <w:r w:rsidRPr="003272D2">
        <w:rPr>
          <w:rFonts w:ascii="Times New Roman" w:hAnsi="Times New Roman" w:cs="Times New Roman"/>
          <w:b/>
          <w:noProof/>
          <w:sz w:val="26"/>
          <w:szCs w:val="26"/>
          <w:lang w:val="uz-Cyrl-UZ"/>
        </w:rPr>
        <w:t>Oʻ</w:t>
      </w:r>
      <w:r w:rsidRPr="003272D2">
        <w:rPr>
          <w:rFonts w:ascii="Times New Roman" w:hAnsi="Times New Roman" w:cs="Times New Roman"/>
          <w:b/>
          <w:noProof/>
          <w:sz w:val="26"/>
          <w:szCs w:val="26"/>
        </w:rPr>
        <w:t>RIB CHI</w:t>
      </w:r>
      <w:r w:rsidRPr="003272D2">
        <w:rPr>
          <w:rFonts w:ascii="Times New Roman" w:hAnsi="Times New Roman" w:cs="Times New Roman"/>
          <w:b/>
          <w:noProof/>
          <w:sz w:val="26"/>
          <w:szCs w:val="26"/>
          <w:lang w:val="uz-Cyrl-UZ"/>
        </w:rPr>
        <w:t>Q</w:t>
      </w:r>
      <w:r w:rsidRPr="003272D2">
        <w:rPr>
          <w:rFonts w:ascii="Times New Roman" w:hAnsi="Times New Roman" w:cs="Times New Roman"/>
          <w:b/>
          <w:noProof/>
          <w:sz w:val="26"/>
          <w:szCs w:val="26"/>
        </w:rPr>
        <w:t xml:space="preserve">ILADIGAN ASOSIY MASALALAR </w:t>
      </w:r>
      <w:r w:rsidRPr="003272D2">
        <w:rPr>
          <w:rFonts w:ascii="Times New Roman" w:hAnsi="Times New Roman" w:cs="Times New Roman"/>
          <w:b/>
          <w:noProof/>
          <w:sz w:val="26"/>
          <w:szCs w:val="26"/>
          <w:lang w:val="uz-Cyrl-UZ"/>
        </w:rPr>
        <w:t>Q</w:t>
      </w:r>
      <w:r w:rsidRPr="003272D2">
        <w:rPr>
          <w:rFonts w:ascii="Times New Roman" w:hAnsi="Times New Roman" w:cs="Times New Roman"/>
          <w:b/>
          <w:noProof/>
          <w:sz w:val="26"/>
          <w:szCs w:val="26"/>
        </w:rPr>
        <w:t>UYIDAGILARDAN IBORAT</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1.</w:t>
      </w:r>
      <w:r w:rsidRPr="003272D2">
        <w:rPr>
          <w:rFonts w:ascii="Times New Roman" w:hAnsi="Times New Roman" w:cs="Times New Roman"/>
          <w:noProof/>
          <w:sz w:val="26"/>
          <w:szCs w:val="26"/>
          <w:lang w:val="en-US"/>
        </w:rPr>
        <w:tab/>
        <w:t xml:space="preserve">Maʼmuriy protsess tushunchasi. </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2.</w:t>
      </w:r>
      <w:r w:rsidRPr="003272D2">
        <w:rPr>
          <w:rFonts w:ascii="Times New Roman" w:hAnsi="Times New Roman" w:cs="Times New Roman"/>
          <w:noProof/>
          <w:sz w:val="26"/>
          <w:szCs w:val="26"/>
          <w:lang w:val="en-US"/>
        </w:rPr>
        <w:tab/>
        <w:t>Maʼmuriy protsess tasniflanishi.</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3.</w:t>
      </w:r>
      <w:r w:rsidRPr="003272D2">
        <w:rPr>
          <w:rFonts w:ascii="Times New Roman" w:hAnsi="Times New Roman" w:cs="Times New Roman"/>
          <w:noProof/>
          <w:sz w:val="26"/>
          <w:szCs w:val="26"/>
          <w:lang w:val="en-US"/>
        </w:rPr>
        <w:tab/>
        <w:t xml:space="preserve">Maʼmuriy protsessning umumiy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oidalari.</w:t>
      </w:r>
    </w:p>
    <w:p w:rsidR="003272D2" w:rsidRPr="003272D2" w:rsidRDefault="003272D2" w:rsidP="003272D2">
      <w:pPr>
        <w:spacing w:line="240" w:lineRule="auto"/>
        <w:ind w:firstLine="557"/>
        <w:rPr>
          <w:rFonts w:ascii="Times New Roman" w:hAnsi="Times New Roman" w:cs="Times New Roman"/>
          <w:noProof/>
          <w:sz w:val="26"/>
          <w:szCs w:val="26"/>
          <w:lang w:val="en-US"/>
        </w:rPr>
      </w:pPr>
    </w:p>
    <w:p w:rsidR="003272D2" w:rsidRPr="003272D2" w:rsidRDefault="003272D2" w:rsidP="003272D2">
      <w:pPr>
        <w:spacing w:line="240" w:lineRule="auto"/>
        <w:ind w:firstLine="557"/>
        <w:jc w:val="center"/>
        <w:rPr>
          <w:rFonts w:ascii="Times New Roman" w:hAnsi="Times New Roman" w:cs="Times New Roman"/>
          <w:b/>
          <w:noProof/>
          <w:sz w:val="26"/>
          <w:szCs w:val="26"/>
          <w:lang w:val="en-US"/>
        </w:rPr>
      </w:pPr>
      <w:r w:rsidRPr="003272D2">
        <w:rPr>
          <w:rFonts w:ascii="Times New Roman" w:hAnsi="Times New Roman" w:cs="Times New Roman"/>
          <w:b/>
          <w:noProof/>
          <w:sz w:val="26"/>
          <w:szCs w:val="26"/>
          <w:lang w:val="en-US"/>
        </w:rPr>
        <w:t>MA</w:t>
      </w:r>
      <w:r w:rsidRPr="003272D2">
        <w:rPr>
          <w:rFonts w:ascii="Times New Roman" w:hAnsi="Times New Roman" w:cs="Times New Roman"/>
          <w:b/>
          <w:noProof/>
          <w:sz w:val="26"/>
          <w:szCs w:val="26"/>
          <w:lang w:val="uz-Cyrl-UZ"/>
        </w:rPr>
        <w:t>ʼ</w:t>
      </w:r>
      <w:r w:rsidRPr="003272D2">
        <w:rPr>
          <w:rFonts w:ascii="Times New Roman" w:hAnsi="Times New Roman" w:cs="Times New Roman"/>
          <w:b/>
          <w:noProof/>
          <w:sz w:val="26"/>
          <w:szCs w:val="26"/>
          <w:lang w:val="en-US"/>
        </w:rPr>
        <w:t>MURIY PROTSESSLAR TUSHUNCHASI</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 xml:space="preserve">muriy </w:t>
      </w:r>
      <w:bookmarkStart w:id="0" w:name="_GoBack"/>
      <w:bookmarkEnd w:id="0"/>
      <w:r w:rsidRPr="003272D2">
        <w:rPr>
          <w:rFonts w:ascii="Times New Roman" w:hAnsi="Times New Roman" w:cs="Times New Roman"/>
          <w:noProof/>
          <w:sz w:val="26"/>
          <w:szCs w:val="26"/>
          <w:lang w:val="en-US"/>
        </w:rPr>
        <w:t>protsess</w:t>
      </w:r>
      <w:r w:rsidRPr="003272D2">
        <w:rPr>
          <w:rFonts w:ascii="Times New Roman" w:hAnsi="Times New Roman" w:cs="Times New Roman"/>
          <w:noProof/>
          <w:sz w:val="26"/>
          <w:szCs w:val="26"/>
          <w:lang w:val="uz-Cyrl-UZ"/>
        </w:rPr>
        <w:t>-</w:t>
      </w:r>
      <w:r w:rsidRPr="003272D2">
        <w:rPr>
          <w:rFonts w:ascii="Times New Roman" w:hAnsi="Times New Roman" w:cs="Times New Roman"/>
          <w:noProof/>
          <w:sz w:val="26"/>
          <w:szCs w:val="26"/>
          <w:lang w:val="en-US"/>
        </w:rPr>
        <w:t xml:space="preserve"> bu ommaviy-</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iy</w:t>
      </w:r>
      <w:r w:rsidRPr="003272D2">
        <w:rPr>
          <w:rFonts w:ascii="Times New Roman" w:hAnsi="Times New Roman" w:cs="Times New Roman"/>
          <w:noProof/>
          <w:sz w:val="26"/>
          <w:szCs w:val="26"/>
          <w:lang w:val="en-US"/>
        </w:rPr>
        <w:tab/>
        <w:t>xarakterda muayyan bir</w:t>
      </w:r>
      <w:r w:rsidRPr="003272D2">
        <w:rPr>
          <w:rFonts w:ascii="Times New Roman" w:hAnsi="Times New Roman" w:cs="Times New Roman"/>
          <w:noProof/>
          <w:sz w:val="26"/>
          <w:szCs w:val="26"/>
          <w:lang w:val="en-US"/>
        </w:rPr>
        <w:tab/>
        <w:t>ishni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organ yoki</w:t>
      </w:r>
      <w:r w:rsidRPr="003272D2">
        <w:rPr>
          <w:rFonts w:ascii="Times New Roman" w:hAnsi="Times New Roman" w:cs="Times New Roman"/>
          <w:noProof/>
          <w:sz w:val="26"/>
          <w:szCs w:val="26"/>
          <w:lang w:val="en-US"/>
        </w:rPr>
        <w:tab/>
        <w:t>sud tomonidan k</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rib chi</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ish va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al</w:t>
      </w:r>
      <w:r w:rsidRPr="003272D2">
        <w:rPr>
          <w:rFonts w:ascii="Times New Roman" w:hAnsi="Times New Roman" w:cs="Times New Roman"/>
          <w:noProof/>
          <w:sz w:val="26"/>
          <w:szCs w:val="26"/>
          <w:lang w:val="en-US"/>
        </w:rPr>
        <w:tab/>
      </w:r>
      <w:r w:rsidRPr="003272D2">
        <w:rPr>
          <w:rFonts w:ascii="Times New Roman" w:hAnsi="Times New Roman" w:cs="Times New Roman"/>
          <w:noProof/>
          <w:sz w:val="26"/>
          <w:szCs w:val="26"/>
          <w:lang w:val="uz-Cyrl-UZ"/>
        </w:rPr>
        <w:t>e</w:t>
      </w:r>
      <w:r w:rsidRPr="003272D2">
        <w:rPr>
          <w:rFonts w:ascii="Times New Roman" w:hAnsi="Times New Roman" w:cs="Times New Roman"/>
          <w:noProof/>
          <w:sz w:val="26"/>
          <w:szCs w:val="26"/>
          <w:lang w:val="en-US"/>
        </w:rPr>
        <w:t>tishga</w:t>
      </w:r>
      <w:r w:rsidRPr="003272D2">
        <w:rPr>
          <w:rFonts w:ascii="Times New Roman" w:hAnsi="Times New Roman" w:cs="Times New Roman"/>
          <w:noProof/>
          <w:sz w:val="26"/>
          <w:szCs w:val="26"/>
          <w:lang w:val="en-US"/>
        </w:rPr>
        <w:tab/>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aratilgan jarayondir.</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protsess</w:t>
      </w:r>
      <w:r w:rsidRPr="003272D2">
        <w:rPr>
          <w:rFonts w:ascii="Times New Roman" w:hAnsi="Times New Roman" w:cs="Times New Roman"/>
          <w:noProof/>
          <w:sz w:val="26"/>
          <w:szCs w:val="26"/>
          <w:lang w:val="uz-Cyrl-UZ"/>
        </w:rPr>
        <w:t>-</w:t>
      </w:r>
      <w:r w:rsidRPr="003272D2">
        <w:rPr>
          <w:rFonts w:ascii="Times New Roman" w:hAnsi="Times New Roman" w:cs="Times New Roman"/>
          <w:noProof/>
          <w:sz w:val="26"/>
          <w:szCs w:val="26"/>
          <w:lang w:val="en-US"/>
        </w:rPr>
        <w:t xml:space="preserve"> bu 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aruv, davlat xizmatini k</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rsatish, ommaviy-</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iy nizo va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oida tari</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asida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buzarliklarga oid ishlarni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 xml:space="preserve">al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ilishga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aratilgan ommaviy 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aruv organlarining kundalik amalga oshiradigan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onuniy faoliyatiga aytiladi.</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aruv protsessi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uyidagi xususiyatlarga ega:</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aruv-</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iy tabiatga ega;</w:t>
      </w:r>
    </w:p>
    <w:p w:rsidR="003272D2" w:rsidRPr="003272D2" w:rsidRDefault="003272D2" w:rsidP="003272D2">
      <w:pPr>
        <w:spacing w:line="240" w:lineRule="auto"/>
        <w:ind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t>-davlat</w:t>
      </w:r>
      <w:r w:rsidRPr="003272D2">
        <w:rPr>
          <w:rFonts w:ascii="Times New Roman" w:hAnsi="Times New Roman" w:cs="Times New Roman"/>
          <w:noProof/>
          <w:sz w:val="26"/>
          <w:szCs w:val="26"/>
          <w:lang w:val="uz-Cyrl-UZ"/>
        </w:rPr>
        <w:tab/>
        <w:t>hokimiyati</w:t>
      </w:r>
      <w:r w:rsidRPr="003272D2">
        <w:rPr>
          <w:rFonts w:ascii="Times New Roman" w:hAnsi="Times New Roman" w:cs="Times New Roman"/>
          <w:noProof/>
          <w:sz w:val="26"/>
          <w:szCs w:val="26"/>
          <w:lang w:val="uz-Cyrl-UZ"/>
        </w:rPr>
        <w:tab/>
        <w:t>ijro</w:t>
      </w:r>
      <w:r w:rsidRPr="003272D2">
        <w:rPr>
          <w:rFonts w:ascii="Times New Roman" w:hAnsi="Times New Roman" w:cs="Times New Roman"/>
          <w:noProof/>
          <w:sz w:val="26"/>
          <w:szCs w:val="26"/>
          <w:lang w:val="uz-Cyrl-UZ"/>
        </w:rPr>
        <w:tab/>
        <w:t>etuvchi</w:t>
      </w:r>
      <w:r w:rsidRPr="003272D2">
        <w:rPr>
          <w:rFonts w:ascii="Times New Roman" w:hAnsi="Times New Roman" w:cs="Times New Roman"/>
          <w:noProof/>
          <w:sz w:val="26"/>
          <w:szCs w:val="26"/>
          <w:lang w:val="uz-Cyrl-UZ"/>
        </w:rPr>
        <w:tab/>
        <w:t>boʻgʻinini</w:t>
      </w:r>
      <w:r w:rsidRPr="003272D2">
        <w:rPr>
          <w:rFonts w:ascii="Times New Roman" w:hAnsi="Times New Roman" w:cs="Times New Roman"/>
          <w:noProof/>
          <w:sz w:val="26"/>
          <w:szCs w:val="26"/>
          <w:lang w:val="uz-Cyrl-UZ"/>
        </w:rPr>
        <w:tab/>
        <w:t>amalga oshirishning yuridik shakli hisoblanadi;</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uz-Cyrl-UZ"/>
        </w:rPr>
        <w:t>-</w:t>
      </w:r>
      <w:r w:rsidRPr="003272D2">
        <w:rPr>
          <w:rFonts w:ascii="Times New Roman" w:hAnsi="Times New Roman" w:cs="Times New Roman"/>
          <w:noProof/>
          <w:sz w:val="26"/>
          <w:szCs w:val="26"/>
          <w:lang w:val="en-US"/>
        </w:rPr>
        <w:t xml:space="preserve">asosan ijro etuvchi </w:t>
      </w:r>
      <w:r w:rsidRPr="003272D2">
        <w:rPr>
          <w:rFonts w:ascii="Times New Roman" w:hAnsi="Times New Roman" w:cs="Times New Roman"/>
          <w:noProof/>
          <w:sz w:val="26"/>
          <w:szCs w:val="26"/>
        </w:rPr>
        <w:t>щ</w:t>
      </w:r>
      <w:r w:rsidRPr="003272D2">
        <w:rPr>
          <w:rFonts w:ascii="Times New Roman" w:hAnsi="Times New Roman" w:cs="Times New Roman"/>
          <w:noProof/>
          <w:sz w:val="26"/>
          <w:szCs w:val="26"/>
          <w:lang w:val="en-US"/>
        </w:rPr>
        <w:t>okimiyat organlari tomonidan amalga oshiriladi;</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uz-Cyrl-UZ"/>
        </w:rPr>
        <w:t>-</w:t>
      </w:r>
      <w:r w:rsidRPr="003272D2">
        <w:rPr>
          <w:rFonts w:ascii="Times New Roman" w:hAnsi="Times New Roman" w:cs="Times New Roman"/>
          <w:noProof/>
          <w:sz w:val="26"/>
          <w:szCs w:val="26"/>
          <w:lang w:val="en-US"/>
        </w:rPr>
        <w:t>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 xml:space="preserve">muriy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 moddiy me</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yorlarining amalda tatbi</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 etilishini ta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minlaydi.</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 xml:space="preserve">muriy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ning umumiy nazariyasiga tayangan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olda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 xml:space="preserve">muriy protsessni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uyidagi t</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rtta guru</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ga ajratish mumkin.</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w:t>
      </w:r>
      <w:r w:rsidRPr="003272D2">
        <w:rPr>
          <w:rFonts w:ascii="Times New Roman" w:hAnsi="Times New Roman" w:cs="Times New Roman"/>
          <w:noProof/>
          <w:sz w:val="26"/>
          <w:szCs w:val="26"/>
          <w:lang w:val="en-US"/>
        </w:rPr>
        <w:tab/>
        <w:t>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aruv bilan bo</w:t>
      </w:r>
      <w:r w:rsidRPr="003272D2">
        <w:rPr>
          <w:rFonts w:ascii="Times New Roman" w:hAnsi="Times New Roman" w:cs="Times New Roman"/>
          <w:noProof/>
          <w:sz w:val="26"/>
          <w:szCs w:val="26"/>
          <w:lang w:val="uz-Cyrl-UZ"/>
        </w:rPr>
        <w:t>gʻ</w:t>
      </w:r>
      <w:r w:rsidRPr="003272D2">
        <w:rPr>
          <w:rFonts w:ascii="Times New Roman" w:hAnsi="Times New Roman" w:cs="Times New Roman"/>
          <w:noProof/>
          <w:sz w:val="26"/>
          <w:szCs w:val="26"/>
          <w:lang w:val="en-US"/>
        </w:rPr>
        <w:t>l</w:t>
      </w:r>
      <w:r w:rsidRPr="003272D2">
        <w:rPr>
          <w:rFonts w:ascii="Times New Roman" w:hAnsi="Times New Roman" w:cs="Times New Roman"/>
          <w:noProof/>
          <w:sz w:val="26"/>
          <w:szCs w:val="26"/>
          <w:lang w:val="uz-Cyrl-UZ"/>
        </w:rPr>
        <w:t>iq</w:t>
      </w:r>
      <w:r w:rsidRPr="003272D2">
        <w:rPr>
          <w:rFonts w:ascii="Times New Roman" w:hAnsi="Times New Roman" w:cs="Times New Roman"/>
          <w:noProof/>
          <w:sz w:val="26"/>
          <w:szCs w:val="26"/>
          <w:lang w:val="en-US"/>
        </w:rPr>
        <w:t xml:space="preserve"> b</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lgan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protsess;</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w:t>
      </w:r>
      <w:r w:rsidRPr="003272D2">
        <w:rPr>
          <w:rFonts w:ascii="Times New Roman" w:hAnsi="Times New Roman" w:cs="Times New Roman"/>
          <w:noProof/>
          <w:sz w:val="26"/>
          <w:szCs w:val="26"/>
          <w:lang w:val="en-US"/>
        </w:rPr>
        <w:tab/>
        <w:t>Tartib-taomillar bilan bo</w:t>
      </w:r>
      <w:r w:rsidRPr="003272D2">
        <w:rPr>
          <w:rFonts w:ascii="Times New Roman" w:hAnsi="Times New Roman" w:cs="Times New Roman"/>
          <w:noProof/>
          <w:sz w:val="26"/>
          <w:szCs w:val="26"/>
          <w:lang w:val="uz-Cyrl-UZ"/>
        </w:rPr>
        <w:t>gʻ</w:t>
      </w:r>
      <w:r w:rsidRPr="003272D2">
        <w:rPr>
          <w:rFonts w:ascii="Times New Roman" w:hAnsi="Times New Roman" w:cs="Times New Roman"/>
          <w:noProof/>
          <w:sz w:val="26"/>
          <w:szCs w:val="26"/>
          <w:lang w:val="en-US"/>
        </w:rPr>
        <w:t>li</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 b</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lgan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protsess;</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w:t>
      </w:r>
      <w:r w:rsidRPr="003272D2">
        <w:rPr>
          <w:rFonts w:ascii="Times New Roman" w:hAnsi="Times New Roman" w:cs="Times New Roman"/>
          <w:noProof/>
          <w:sz w:val="26"/>
          <w:szCs w:val="26"/>
          <w:lang w:val="en-US"/>
        </w:rPr>
        <w:tab/>
        <w:t>Yu</w:t>
      </w:r>
      <w:r w:rsidRPr="003272D2">
        <w:rPr>
          <w:rFonts w:ascii="Times New Roman" w:hAnsi="Times New Roman" w:cs="Times New Roman"/>
          <w:noProof/>
          <w:sz w:val="26"/>
          <w:szCs w:val="26"/>
          <w:lang w:val="uz-Cyrl-UZ"/>
        </w:rPr>
        <w:t>stitsi</w:t>
      </w:r>
      <w:r w:rsidRPr="003272D2">
        <w:rPr>
          <w:rFonts w:ascii="Times New Roman" w:hAnsi="Times New Roman" w:cs="Times New Roman"/>
          <w:noProof/>
          <w:sz w:val="26"/>
          <w:szCs w:val="26"/>
          <w:lang w:val="en-US"/>
        </w:rPr>
        <w:t>yaviy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protsess;</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aruv bilan bo</w:t>
      </w:r>
      <w:r w:rsidRPr="003272D2">
        <w:rPr>
          <w:rFonts w:ascii="Times New Roman" w:hAnsi="Times New Roman" w:cs="Times New Roman"/>
          <w:noProof/>
          <w:sz w:val="26"/>
          <w:szCs w:val="26"/>
          <w:lang w:val="uz-Cyrl-UZ"/>
        </w:rPr>
        <w:t>gʻ</w:t>
      </w:r>
      <w:r w:rsidRPr="003272D2">
        <w:rPr>
          <w:rFonts w:ascii="Times New Roman" w:hAnsi="Times New Roman" w:cs="Times New Roman"/>
          <w:noProof/>
          <w:sz w:val="26"/>
          <w:szCs w:val="26"/>
          <w:lang w:val="en-US"/>
        </w:rPr>
        <w:t>li</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 b</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lgan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protsess – bu ommaviy 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aruv organining </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 xml:space="preserve">z tizimini takomillashtirishga va ish samaradorligi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amda xizmat k</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 xml:space="preserve">rsatish sifatini oshirishga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aratilgan tashkiliy-</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iy jarayonlar yi</w:t>
      </w:r>
      <w:r w:rsidRPr="003272D2">
        <w:rPr>
          <w:rFonts w:ascii="Times New Roman" w:hAnsi="Times New Roman" w:cs="Times New Roman"/>
          <w:noProof/>
          <w:sz w:val="26"/>
          <w:szCs w:val="26"/>
          <w:lang w:val="uz-Cyrl-UZ"/>
        </w:rPr>
        <w:t>gʻ</w:t>
      </w:r>
      <w:r w:rsidRPr="003272D2">
        <w:rPr>
          <w:rFonts w:ascii="Times New Roman" w:hAnsi="Times New Roman" w:cs="Times New Roman"/>
          <w:noProof/>
          <w:sz w:val="26"/>
          <w:szCs w:val="26"/>
          <w:lang w:val="en-US"/>
        </w:rPr>
        <w:t>indisi tushuniladi.</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Tartib-taomillar bilan bo</w:t>
      </w:r>
      <w:r w:rsidRPr="003272D2">
        <w:rPr>
          <w:rFonts w:ascii="Times New Roman" w:hAnsi="Times New Roman" w:cs="Times New Roman"/>
          <w:noProof/>
          <w:sz w:val="26"/>
          <w:szCs w:val="26"/>
          <w:lang w:val="uz-Cyrl-UZ"/>
        </w:rPr>
        <w:t>gʻ</w:t>
      </w:r>
      <w:r w:rsidRPr="003272D2">
        <w:rPr>
          <w:rFonts w:ascii="Times New Roman" w:hAnsi="Times New Roman" w:cs="Times New Roman"/>
          <w:noProof/>
          <w:sz w:val="26"/>
          <w:szCs w:val="26"/>
          <w:lang w:val="en-US"/>
        </w:rPr>
        <w:t>li</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 b</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lgan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protsess – bu ommaviy 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aruv organining </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 xml:space="preserve">z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onuniy vakolatlari doirasida xususiy shaxslarga ularning sub</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 xml:space="preserve">yektiv ommaviy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lari ta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minlanishida k</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rsatadigan xizmati tushuniladi.</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Yu</w:t>
      </w:r>
      <w:r w:rsidRPr="003272D2">
        <w:rPr>
          <w:rFonts w:ascii="Times New Roman" w:hAnsi="Times New Roman" w:cs="Times New Roman"/>
          <w:noProof/>
          <w:sz w:val="26"/>
          <w:szCs w:val="26"/>
          <w:lang w:val="uz-Cyrl-UZ"/>
        </w:rPr>
        <w:t>st</w:t>
      </w:r>
      <w:r w:rsidRPr="003272D2">
        <w:rPr>
          <w:rFonts w:ascii="Times New Roman" w:hAnsi="Times New Roman" w:cs="Times New Roman"/>
          <w:noProof/>
          <w:sz w:val="26"/>
          <w:szCs w:val="26"/>
          <w:lang w:val="en-US"/>
        </w:rPr>
        <w:t>i</w:t>
      </w:r>
      <w:r w:rsidRPr="003272D2">
        <w:rPr>
          <w:rFonts w:ascii="Times New Roman" w:hAnsi="Times New Roman" w:cs="Times New Roman"/>
          <w:noProof/>
          <w:sz w:val="26"/>
          <w:szCs w:val="26"/>
          <w:lang w:val="uz-Cyrl-UZ"/>
        </w:rPr>
        <w:t>s</w:t>
      </w:r>
      <w:r w:rsidRPr="003272D2">
        <w:rPr>
          <w:rFonts w:ascii="Times New Roman" w:hAnsi="Times New Roman" w:cs="Times New Roman"/>
          <w:noProof/>
          <w:sz w:val="26"/>
          <w:szCs w:val="26"/>
          <w:lang w:val="en-US"/>
        </w:rPr>
        <w:t>iyaviy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protsess – bu ommaviy 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aruv organi tomonidan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abul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ilingan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muriy aktga, davlat xizmatchisining no</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onuniy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atti-</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 xml:space="preserve">arakatlariga nisbatan xususiy shaxs tomonidan </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z sub</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 xml:space="preserve">yektiv ommaviy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larini ta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minlash ma</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sadida shikoyat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ilinishi natijasida yuzaga keladigan,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 xml:space="preserve">al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ilinishi mazkur organ ra</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 xml:space="preserve">bariyati yoki </w:t>
      </w:r>
      <w:r w:rsidRPr="003272D2">
        <w:rPr>
          <w:rFonts w:ascii="Times New Roman" w:hAnsi="Times New Roman" w:cs="Times New Roman"/>
          <w:noProof/>
          <w:sz w:val="26"/>
          <w:szCs w:val="26"/>
          <w:lang w:val="en-US"/>
        </w:rPr>
        <w:lastRenderedPageBreak/>
        <w:t>yu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ori turuvchi organlari vakolatiga taallu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li b</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lgan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 xml:space="preserve">muriy organ faoliyatida adolat va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onuniylikni ta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 xml:space="preserve">minlashga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aratilgan jarayondir.</w:t>
      </w:r>
    </w:p>
    <w:p w:rsidR="003272D2" w:rsidRPr="003272D2" w:rsidRDefault="003272D2" w:rsidP="003272D2">
      <w:pPr>
        <w:spacing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Yu</w:t>
      </w:r>
      <w:r w:rsidRPr="003272D2">
        <w:rPr>
          <w:rFonts w:ascii="Times New Roman" w:hAnsi="Times New Roman" w:cs="Times New Roman"/>
          <w:noProof/>
          <w:sz w:val="26"/>
          <w:szCs w:val="26"/>
          <w:lang w:val="uz-Cyrl-UZ"/>
        </w:rPr>
        <w:t>stis</w:t>
      </w:r>
      <w:r w:rsidRPr="003272D2">
        <w:rPr>
          <w:rFonts w:ascii="Times New Roman" w:hAnsi="Times New Roman" w:cs="Times New Roman"/>
          <w:noProof/>
          <w:sz w:val="26"/>
          <w:szCs w:val="26"/>
          <w:lang w:val="en-US"/>
        </w:rPr>
        <w:t>iyaviy ma</w:t>
      </w:r>
      <w:r w:rsidRPr="003272D2">
        <w:rPr>
          <w:rFonts w:ascii="Times New Roman" w:hAnsi="Times New Roman" w:cs="Times New Roman"/>
          <w:noProof/>
          <w:sz w:val="26"/>
          <w:szCs w:val="26"/>
          <w:lang w:val="uz-Cyrl-UZ"/>
        </w:rPr>
        <w:t>ʼ</w:t>
      </w:r>
      <w:r w:rsidRPr="003272D2">
        <w:rPr>
          <w:rFonts w:ascii="Times New Roman" w:hAnsi="Times New Roman" w:cs="Times New Roman"/>
          <w:noProof/>
          <w:sz w:val="26"/>
          <w:szCs w:val="26"/>
          <w:lang w:val="en-US"/>
        </w:rPr>
        <w:t xml:space="preserve">muriy protsess – bu jismoniy va yuridik shaxslarning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u</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lari, erkinliklari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 xml:space="preserve">am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onuniy manfaatlarini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 xml:space="preserve">imoya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ilish, shuningdek jamoat tartibi va xususiy shaxslarni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onunga </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urmat ru</w:t>
      </w:r>
      <w:r w:rsidRPr="003272D2">
        <w:rPr>
          <w:rFonts w:ascii="Times New Roman" w:hAnsi="Times New Roman" w:cs="Times New Roman"/>
          <w:noProof/>
          <w:sz w:val="26"/>
          <w:szCs w:val="26"/>
          <w:lang w:val="uz-Cyrl-UZ"/>
        </w:rPr>
        <w:t>h</w:t>
      </w:r>
      <w:r w:rsidRPr="003272D2">
        <w:rPr>
          <w:rFonts w:ascii="Times New Roman" w:hAnsi="Times New Roman" w:cs="Times New Roman"/>
          <w:noProof/>
          <w:sz w:val="26"/>
          <w:szCs w:val="26"/>
          <w:lang w:val="en-US"/>
        </w:rPr>
        <w:t xml:space="preserve">ida tarbiyalashga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aratilgan ommaviy bosh</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 xml:space="preserve">aruv organlarining </w:t>
      </w:r>
      <w:r w:rsidRPr="003272D2">
        <w:rPr>
          <w:rFonts w:ascii="Times New Roman" w:hAnsi="Times New Roman" w:cs="Times New Roman"/>
          <w:noProof/>
          <w:sz w:val="26"/>
          <w:szCs w:val="26"/>
          <w:lang w:val="uz-Cyrl-UZ"/>
        </w:rPr>
        <w:t>q</w:t>
      </w:r>
      <w:r w:rsidRPr="003272D2">
        <w:rPr>
          <w:rFonts w:ascii="Times New Roman" w:hAnsi="Times New Roman" w:cs="Times New Roman"/>
          <w:noProof/>
          <w:sz w:val="26"/>
          <w:szCs w:val="26"/>
          <w:lang w:val="en-US"/>
        </w:rPr>
        <w:t>onuniy faoliyatidir.</w:t>
      </w:r>
    </w:p>
    <w:p w:rsidR="003272D2" w:rsidRPr="003272D2" w:rsidRDefault="003272D2" w:rsidP="003272D2">
      <w:pPr>
        <w:spacing w:line="240" w:lineRule="auto"/>
        <w:ind w:firstLine="557"/>
        <w:rPr>
          <w:rFonts w:ascii="Times New Roman" w:hAnsi="Times New Roman" w:cs="Times New Roman"/>
          <w:noProof/>
          <w:sz w:val="26"/>
          <w:szCs w:val="26"/>
          <w:lang w:val="en-US"/>
        </w:rPr>
      </w:pPr>
    </w:p>
    <w:p w:rsidR="003272D2" w:rsidRPr="003272D2" w:rsidRDefault="003272D2" w:rsidP="003272D2">
      <w:pPr>
        <w:spacing w:after="0" w:line="240" w:lineRule="auto"/>
        <w:ind w:firstLine="557"/>
        <w:rPr>
          <w:rFonts w:ascii="Times New Roman" w:hAnsi="Times New Roman" w:cs="Times New Roman"/>
          <w:b/>
          <w:noProof/>
          <w:sz w:val="26"/>
          <w:szCs w:val="26"/>
          <w:lang w:val="uz-Cyrl-UZ"/>
        </w:rPr>
      </w:pPr>
      <w:r w:rsidRPr="003272D2">
        <w:rPr>
          <w:rFonts w:ascii="Times New Roman" w:hAnsi="Times New Roman" w:cs="Times New Roman"/>
          <w:b/>
          <w:noProof/>
          <w:sz w:val="26"/>
          <w:szCs w:val="26"/>
          <w:lang w:val="uz-Cyrl-UZ"/>
        </w:rPr>
        <w:t>9-MAVZU. MAʼMURIY PROTSESS BOʻYICHA KAZUS</w:t>
      </w:r>
    </w:p>
    <w:p w:rsidR="003272D2" w:rsidRPr="003272D2" w:rsidRDefault="003272D2" w:rsidP="003272D2">
      <w:pPr>
        <w:spacing w:after="0" w:line="240" w:lineRule="auto"/>
        <w:ind w:firstLine="557"/>
        <w:rPr>
          <w:rFonts w:ascii="Times New Roman" w:hAnsi="Times New Roman" w:cs="Times New Roman"/>
          <w:b/>
          <w:noProof/>
          <w:sz w:val="26"/>
          <w:szCs w:val="26"/>
          <w:lang w:val="uz-Cyrl-UZ"/>
        </w:rPr>
      </w:pPr>
      <w:r w:rsidRPr="003272D2">
        <w:rPr>
          <w:rFonts w:ascii="Times New Roman" w:hAnsi="Times New Roman" w:cs="Times New Roman"/>
          <w:b/>
          <w:noProof/>
          <w:sz w:val="26"/>
          <w:szCs w:val="26"/>
          <w:lang w:val="uz-Cyrl-UZ"/>
        </w:rPr>
        <w:t>1-kazus</w:t>
      </w:r>
    </w:p>
    <w:p w:rsidR="003272D2" w:rsidRPr="003272D2" w:rsidRDefault="003272D2" w:rsidP="003272D2">
      <w:pPr>
        <w:spacing w:after="0" w:line="240" w:lineRule="auto"/>
        <w:ind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t>Oʻzbekiston Respublikasi Xalq taʼlimi vazirligiga qarashli A.Avloniy nomidagi Xalk taʼlimi tizimi rahbar va mutaxassis xodimlarini qayta tayyorlash va malakasini oshirish instituti rektori institut bosh buxgalteriga “Navruz” umumxalq bayrami munosabati bilan respublika byudjetidan ajratilgan 42 mln soʻm xodimlarga bir martalik ragʻbatlantirish pulini, zarurat yuzasidan institut tomonidan tayyorlangan yangi avlod dasrligini chop ettirish uchun sarflashni buyurdi. Bunga sabab Oʻzbekiston Respublikasi Vazirlar Mahkamasida boʻlib oʻtgan yigʻilish bayoniga koʻra, “Navruz” bayramiga qadar mazkur dasrlikni chop ettirish majburiyatini olganligidir. Mazkur darslik uchun moʻljallangan pullar esa Moliya vazirligi tomonidan aprel oyida yangi smeta asosida tushirib berilishi vaʼda qilingan. Rektorning taʼkidlashicha darslik uchun aprel oyida ajratiladigan pulni xodimlarga “Navruz” bayrami munosabati bilan tarqatiladi. Ammo bunday harakat bosh buxgalterga umuman maʼqul kelmadi va rektorning noqonuniy koʻrsatmasini bajarmasligini taʼkidladi. Natijada rektor va bosh buxgalter oʻrtasida nizo kelib chiqdi. Ushbu nizoli vaziyatni institut yuriskonsulti qonuniy asoslarda, har ikkala tarafga zarar yetmaydigan tarzda hal qildi.</w:t>
      </w:r>
    </w:p>
    <w:p w:rsidR="003272D2" w:rsidRPr="003272D2" w:rsidRDefault="003272D2" w:rsidP="003272D2">
      <w:pPr>
        <w:spacing w:after="0" w:line="240" w:lineRule="auto"/>
        <w:ind w:firstLine="557"/>
        <w:rPr>
          <w:rFonts w:ascii="Times New Roman" w:hAnsi="Times New Roman" w:cs="Times New Roman"/>
          <w:b/>
          <w:i/>
          <w:noProof/>
          <w:sz w:val="26"/>
          <w:szCs w:val="26"/>
          <w:lang w:val="uz-Cyrl-UZ"/>
        </w:rPr>
      </w:pPr>
      <w:r w:rsidRPr="003272D2">
        <w:rPr>
          <w:rFonts w:ascii="Times New Roman" w:hAnsi="Times New Roman" w:cs="Times New Roman"/>
          <w:b/>
          <w:i/>
          <w:noProof/>
          <w:sz w:val="26"/>
          <w:szCs w:val="26"/>
          <w:lang w:val="uz-Cyrl-UZ"/>
        </w:rPr>
        <w:t>Vaziyatga huquqiy baho bering.</w:t>
      </w:r>
    </w:p>
    <w:p w:rsidR="003272D2" w:rsidRPr="003272D2" w:rsidRDefault="003272D2" w:rsidP="003272D2">
      <w:pPr>
        <w:spacing w:after="0" w:line="240" w:lineRule="auto"/>
        <w:ind w:firstLine="557"/>
        <w:rPr>
          <w:rFonts w:ascii="Times New Roman" w:hAnsi="Times New Roman" w:cs="Times New Roman"/>
          <w:b/>
          <w:i/>
          <w:noProof/>
          <w:sz w:val="26"/>
          <w:szCs w:val="26"/>
          <w:lang w:val="uz-Cyrl-UZ"/>
        </w:rPr>
      </w:pPr>
      <w:r w:rsidRPr="003272D2">
        <w:rPr>
          <w:rFonts w:ascii="Times New Roman" w:hAnsi="Times New Roman" w:cs="Times New Roman"/>
          <w:b/>
          <w:i/>
          <w:noProof/>
          <w:sz w:val="26"/>
          <w:szCs w:val="26"/>
          <w:lang w:val="uz-Cyrl-UZ"/>
        </w:rPr>
        <w:t xml:space="preserve">Ushbu muammoli vaziyatni hal etishda maʼmuriy tartib-taomillarning qaysi prinsiplaridan foydalanish mumkin. </w:t>
      </w:r>
    </w:p>
    <w:p w:rsidR="003272D2" w:rsidRPr="003272D2" w:rsidRDefault="003272D2" w:rsidP="003272D2">
      <w:pPr>
        <w:spacing w:after="0" w:line="240" w:lineRule="auto"/>
        <w:ind w:firstLine="557"/>
        <w:rPr>
          <w:rFonts w:ascii="Times New Roman" w:hAnsi="Times New Roman" w:cs="Times New Roman"/>
          <w:b/>
          <w:noProof/>
          <w:sz w:val="26"/>
          <w:szCs w:val="26"/>
          <w:lang w:val="uz-Cyrl-UZ"/>
        </w:rPr>
      </w:pPr>
    </w:p>
    <w:p w:rsidR="003272D2" w:rsidRPr="003272D2" w:rsidRDefault="003272D2" w:rsidP="003272D2">
      <w:pPr>
        <w:spacing w:after="0" w:line="240" w:lineRule="auto"/>
        <w:ind w:firstLine="557"/>
        <w:rPr>
          <w:rFonts w:ascii="Times New Roman" w:hAnsi="Times New Roman" w:cs="Times New Roman"/>
          <w:b/>
          <w:noProof/>
          <w:sz w:val="26"/>
          <w:szCs w:val="26"/>
          <w:lang w:val="uz-Cyrl-UZ"/>
        </w:rPr>
      </w:pPr>
      <w:r w:rsidRPr="003272D2">
        <w:rPr>
          <w:rFonts w:ascii="Times New Roman" w:hAnsi="Times New Roman" w:cs="Times New Roman"/>
          <w:b/>
          <w:noProof/>
          <w:sz w:val="26"/>
          <w:szCs w:val="26"/>
          <w:lang w:val="uz-Cyrl-UZ"/>
        </w:rPr>
        <w:t>2-kazus</w:t>
      </w:r>
    </w:p>
    <w:p w:rsidR="003272D2" w:rsidRPr="003272D2" w:rsidRDefault="003272D2" w:rsidP="003272D2">
      <w:pPr>
        <w:spacing w:after="0" w:line="240" w:lineRule="auto"/>
        <w:ind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t xml:space="preserve">Fuqaro S. yaqin qarindoshining oʻlimi sababli Germaniyaga bormoqchi boʻldi. U barcha kerakli hujjatlarni yigʻib, turar joyi boʻyicha IIVning xorijga chiqish va kirish hamda fuqarolikni rasmiylashtirish tuman boʻlimiga murojaat qildi. Ushbu boʻlim xodimi fuqaro S.ning murojaati 15 ish kunida koʻrib chiqilishini aytdi. Lekin fuqaro S. dafn qilish marosimi usiz oʻtmasligini va u ushbu yerga tezroq borishi lozimligini tushuntirdi. Boʻlim xodimi fuqaroning bu murojaatini rad etib, xozirda boʻlimda ish koʻpligini va qandaydir tekshirish oʻtkazish kerakligini tushuntirdi.       </w:t>
      </w:r>
    </w:p>
    <w:p w:rsidR="003272D2" w:rsidRPr="003272D2" w:rsidRDefault="003272D2" w:rsidP="003272D2">
      <w:pPr>
        <w:spacing w:after="0" w:line="240" w:lineRule="auto"/>
        <w:ind w:firstLine="557"/>
        <w:rPr>
          <w:rFonts w:ascii="Times New Roman" w:hAnsi="Times New Roman" w:cs="Times New Roman"/>
          <w:b/>
          <w:i/>
          <w:noProof/>
          <w:sz w:val="26"/>
          <w:szCs w:val="26"/>
          <w:lang w:val="uz-Cyrl-UZ"/>
        </w:rPr>
      </w:pPr>
      <w:r w:rsidRPr="003272D2">
        <w:rPr>
          <w:rFonts w:ascii="Times New Roman" w:hAnsi="Times New Roman" w:cs="Times New Roman"/>
          <w:b/>
          <w:i/>
          <w:noProof/>
          <w:sz w:val="26"/>
          <w:szCs w:val="26"/>
          <w:lang w:val="uz-Cyrl-UZ"/>
        </w:rPr>
        <w:t>Vaziyatga huquqiy baho bering.</w:t>
      </w:r>
    </w:p>
    <w:p w:rsidR="003272D2" w:rsidRPr="003272D2" w:rsidRDefault="003272D2" w:rsidP="003272D2">
      <w:pPr>
        <w:spacing w:after="0" w:line="240" w:lineRule="auto"/>
        <w:ind w:firstLine="557"/>
        <w:rPr>
          <w:rFonts w:ascii="Times New Roman" w:hAnsi="Times New Roman" w:cs="Times New Roman"/>
          <w:b/>
          <w:i/>
          <w:noProof/>
          <w:sz w:val="26"/>
          <w:szCs w:val="26"/>
          <w:lang w:val="uz-Cyrl-UZ"/>
        </w:rPr>
      </w:pPr>
      <w:r w:rsidRPr="003272D2">
        <w:rPr>
          <w:rFonts w:ascii="Times New Roman" w:hAnsi="Times New Roman" w:cs="Times New Roman"/>
          <w:b/>
          <w:i/>
          <w:noProof/>
          <w:sz w:val="26"/>
          <w:szCs w:val="26"/>
          <w:lang w:val="uz-Cyrl-UZ"/>
        </w:rPr>
        <w:t>Mazkur kazusni yechishda Oʻzbekiston Respublikasi “Maʼmuriy tartib-taomillari toʻgʻrisida”gi qonunning ahamiyatini tahlil qiling.</w:t>
      </w:r>
    </w:p>
    <w:p w:rsidR="003272D2" w:rsidRPr="003272D2" w:rsidRDefault="003272D2" w:rsidP="003272D2">
      <w:pPr>
        <w:spacing w:after="0" w:line="240" w:lineRule="auto"/>
        <w:ind w:firstLine="557"/>
        <w:rPr>
          <w:rFonts w:ascii="Times New Roman" w:hAnsi="Times New Roman" w:cs="Times New Roman"/>
          <w:b/>
          <w:i/>
          <w:noProof/>
          <w:sz w:val="26"/>
          <w:szCs w:val="26"/>
          <w:lang w:val="uz-Cyrl-UZ"/>
        </w:rPr>
      </w:pPr>
    </w:p>
    <w:p w:rsidR="003272D2" w:rsidRPr="003272D2" w:rsidRDefault="003272D2" w:rsidP="003272D2">
      <w:pPr>
        <w:spacing w:after="0" w:line="240" w:lineRule="auto"/>
        <w:ind w:firstLine="557"/>
        <w:rPr>
          <w:rFonts w:ascii="Times New Roman" w:hAnsi="Times New Roman" w:cs="Times New Roman"/>
          <w:b/>
          <w:noProof/>
          <w:sz w:val="26"/>
          <w:szCs w:val="26"/>
          <w:lang w:val="uz-Cyrl-UZ"/>
        </w:rPr>
      </w:pPr>
      <w:r w:rsidRPr="003272D2">
        <w:rPr>
          <w:rFonts w:ascii="Times New Roman" w:hAnsi="Times New Roman" w:cs="Times New Roman"/>
          <w:b/>
          <w:noProof/>
          <w:sz w:val="26"/>
          <w:szCs w:val="26"/>
          <w:lang w:val="uz-Cyrl-UZ"/>
        </w:rPr>
        <w:t>3-kazus</w:t>
      </w:r>
    </w:p>
    <w:p w:rsidR="003272D2" w:rsidRPr="003272D2" w:rsidRDefault="003272D2" w:rsidP="003272D2">
      <w:pPr>
        <w:spacing w:after="0" w:line="240" w:lineRule="auto"/>
        <w:ind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t xml:space="preserve">Fuqaro K. advokatlik faoliyatini amalga oshirish maqsadida 2012-yil 25-noyabr kuni Adliya vazirligiga litsenziya olish uchun tegishli hujjatlarni taqdim etdi. Bu orada fuqaro K. taqdim etgan hujjatlarda belgilangan talablarning barchasi borligi maʼlum boʻladi, 19-sentyabrda esa fuqaro K. malaka imtihonini muvaffaqiyatli topshiradi biroq, uning </w:t>
      </w:r>
      <w:r w:rsidRPr="003272D2">
        <w:rPr>
          <w:rFonts w:ascii="Times New Roman" w:hAnsi="Times New Roman" w:cs="Times New Roman"/>
          <w:noProof/>
          <w:sz w:val="26"/>
          <w:szCs w:val="26"/>
          <w:lang w:val="uz-Cyrl-UZ"/>
        </w:rPr>
        <w:lastRenderedPageBreak/>
        <w:t>hujjatlari Adliya vazirligi tomonidan qaytarib yuboriladi. Bunga asos qilib tegishli muddatda litsenziya olish uchun murojaat qilinmagani aytildi.</w:t>
      </w:r>
    </w:p>
    <w:p w:rsidR="003272D2" w:rsidRPr="003272D2" w:rsidRDefault="003272D2" w:rsidP="003272D2">
      <w:pPr>
        <w:spacing w:after="0" w:line="240" w:lineRule="auto"/>
        <w:ind w:firstLine="557"/>
        <w:rPr>
          <w:rFonts w:ascii="Times New Roman" w:hAnsi="Times New Roman" w:cs="Times New Roman"/>
          <w:b/>
          <w:i/>
          <w:noProof/>
          <w:sz w:val="26"/>
          <w:szCs w:val="26"/>
          <w:lang w:val="uz-Cyrl-UZ"/>
        </w:rPr>
      </w:pPr>
      <w:r w:rsidRPr="003272D2">
        <w:rPr>
          <w:rFonts w:ascii="Times New Roman" w:hAnsi="Times New Roman" w:cs="Times New Roman"/>
          <w:b/>
          <w:i/>
          <w:noProof/>
          <w:sz w:val="26"/>
          <w:szCs w:val="26"/>
          <w:lang w:val="uz-Cyrl-UZ"/>
        </w:rPr>
        <w:t>Vaziyatga Oʻzbekiston Respublikasi normativ huquqiy hujjatlaridan keng foydalangan holda huquqiy yechim bering.</w:t>
      </w:r>
    </w:p>
    <w:p w:rsidR="003272D2" w:rsidRPr="003272D2" w:rsidRDefault="003272D2" w:rsidP="003272D2">
      <w:pPr>
        <w:spacing w:after="0" w:line="240" w:lineRule="auto"/>
        <w:ind w:firstLine="557"/>
        <w:rPr>
          <w:rFonts w:ascii="Times New Roman" w:hAnsi="Times New Roman" w:cs="Times New Roman"/>
          <w:b/>
          <w:i/>
          <w:noProof/>
          <w:sz w:val="26"/>
          <w:szCs w:val="26"/>
          <w:lang w:val="uz-Cyrl-UZ"/>
        </w:rPr>
      </w:pPr>
    </w:p>
    <w:p w:rsidR="003272D2" w:rsidRPr="003272D2" w:rsidRDefault="003272D2" w:rsidP="003272D2">
      <w:pPr>
        <w:spacing w:after="0" w:line="240" w:lineRule="auto"/>
        <w:ind w:firstLine="557"/>
        <w:rPr>
          <w:rFonts w:ascii="Times New Roman" w:hAnsi="Times New Roman" w:cs="Times New Roman"/>
          <w:b/>
          <w:noProof/>
          <w:sz w:val="26"/>
          <w:szCs w:val="26"/>
          <w:lang w:val="uz-Cyrl-UZ"/>
        </w:rPr>
      </w:pPr>
    </w:p>
    <w:p w:rsidR="003272D2" w:rsidRPr="003272D2" w:rsidRDefault="003272D2" w:rsidP="003272D2">
      <w:pPr>
        <w:spacing w:after="0" w:line="240" w:lineRule="auto"/>
        <w:ind w:firstLine="557"/>
        <w:rPr>
          <w:rFonts w:ascii="Times New Roman" w:hAnsi="Times New Roman" w:cs="Times New Roman"/>
          <w:b/>
          <w:noProof/>
          <w:sz w:val="26"/>
          <w:szCs w:val="26"/>
          <w:lang w:val="uz-Cyrl-UZ"/>
        </w:rPr>
      </w:pPr>
    </w:p>
    <w:p w:rsidR="003272D2" w:rsidRPr="003272D2" w:rsidRDefault="003272D2" w:rsidP="003272D2">
      <w:pPr>
        <w:ind w:firstLine="557"/>
        <w:rPr>
          <w:rFonts w:ascii="Times New Roman" w:hAnsi="Times New Roman" w:cs="Times New Roman"/>
          <w:b/>
          <w:noProof/>
          <w:sz w:val="26"/>
          <w:szCs w:val="26"/>
          <w:lang w:val="en-US"/>
        </w:rPr>
      </w:pPr>
      <w:r w:rsidRPr="003272D2">
        <w:rPr>
          <w:rFonts w:ascii="Times New Roman" w:hAnsi="Times New Roman" w:cs="Times New Roman"/>
          <w:b/>
          <w:noProof/>
          <w:sz w:val="26"/>
          <w:szCs w:val="26"/>
          <w:lang w:val="en-US"/>
        </w:rPr>
        <w:t>10-MAVZU. MA</w:t>
      </w:r>
      <w:r w:rsidRPr="003272D2">
        <w:rPr>
          <w:rFonts w:ascii="Times New Roman" w:hAnsi="Times New Roman" w:cs="Times New Roman"/>
          <w:b/>
          <w:noProof/>
          <w:sz w:val="26"/>
          <w:szCs w:val="26"/>
          <w:lang w:val="uz-Cyrl-UZ"/>
        </w:rPr>
        <w:t>ʼ</w:t>
      </w:r>
      <w:r w:rsidRPr="003272D2">
        <w:rPr>
          <w:rFonts w:ascii="Times New Roman" w:hAnsi="Times New Roman" w:cs="Times New Roman"/>
          <w:b/>
          <w:noProof/>
          <w:sz w:val="26"/>
          <w:szCs w:val="26"/>
          <w:lang w:val="en-US"/>
        </w:rPr>
        <w:t>MURIY PROT</w:t>
      </w:r>
      <w:r w:rsidRPr="003272D2">
        <w:rPr>
          <w:rFonts w:ascii="Times New Roman" w:hAnsi="Times New Roman" w:cs="Times New Roman"/>
          <w:b/>
          <w:noProof/>
          <w:sz w:val="26"/>
          <w:szCs w:val="26"/>
          <w:lang w:val="uz-Cyrl-UZ"/>
        </w:rPr>
        <w:t>S</w:t>
      </w:r>
      <w:r w:rsidRPr="003272D2">
        <w:rPr>
          <w:rFonts w:ascii="Times New Roman" w:hAnsi="Times New Roman" w:cs="Times New Roman"/>
          <w:b/>
          <w:noProof/>
          <w:sz w:val="26"/>
          <w:szCs w:val="26"/>
          <w:lang w:val="en-US"/>
        </w:rPr>
        <w:t>ESS B</w:t>
      </w:r>
      <w:r w:rsidRPr="003272D2">
        <w:rPr>
          <w:rFonts w:ascii="Times New Roman" w:hAnsi="Times New Roman" w:cs="Times New Roman"/>
          <w:b/>
          <w:noProof/>
          <w:sz w:val="26"/>
          <w:szCs w:val="26"/>
          <w:lang w:val="uz-Cyrl-UZ"/>
        </w:rPr>
        <w:t>Oʻ</w:t>
      </w:r>
      <w:r w:rsidRPr="003272D2">
        <w:rPr>
          <w:rFonts w:ascii="Times New Roman" w:hAnsi="Times New Roman" w:cs="Times New Roman"/>
          <w:b/>
          <w:noProof/>
          <w:sz w:val="26"/>
          <w:szCs w:val="26"/>
          <w:lang w:val="en-US"/>
        </w:rPr>
        <w:t>YICHA NAZARIY SAVOLLAR</w:t>
      </w:r>
    </w:p>
    <w:p w:rsidR="003272D2" w:rsidRPr="003272D2" w:rsidRDefault="003272D2" w:rsidP="003272D2">
      <w:pPr>
        <w:ind w:firstLine="557"/>
        <w:rPr>
          <w:rFonts w:ascii="Times New Roman" w:hAnsi="Times New Roman" w:cs="Times New Roman"/>
          <w:b/>
          <w:noProof/>
          <w:sz w:val="26"/>
          <w:szCs w:val="26"/>
          <w:lang w:val="uz-Cyrl-UZ"/>
        </w:rPr>
      </w:pPr>
    </w:p>
    <w:p w:rsidR="003272D2" w:rsidRPr="003272D2" w:rsidRDefault="003272D2" w:rsidP="003272D2">
      <w:pPr>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1)</w:t>
      </w:r>
      <w:r w:rsidRPr="003272D2">
        <w:rPr>
          <w:rFonts w:ascii="Times New Roman" w:hAnsi="Times New Roman" w:cs="Times New Roman"/>
          <w:noProof/>
          <w:sz w:val="26"/>
          <w:szCs w:val="26"/>
          <w:lang w:val="en-US"/>
        </w:rPr>
        <w:tab/>
        <w:t>Maʼmuriy prot</w:t>
      </w:r>
      <w:r w:rsidRPr="003272D2">
        <w:rPr>
          <w:rFonts w:ascii="Times New Roman" w:hAnsi="Times New Roman" w:cs="Times New Roman"/>
          <w:noProof/>
          <w:sz w:val="26"/>
          <w:szCs w:val="26"/>
          <w:lang w:val="uz-Cyrl-UZ"/>
        </w:rPr>
        <w:t>s</w:t>
      </w:r>
      <w:r w:rsidRPr="003272D2">
        <w:rPr>
          <w:rFonts w:ascii="Times New Roman" w:hAnsi="Times New Roman" w:cs="Times New Roman"/>
          <w:noProof/>
          <w:sz w:val="26"/>
          <w:szCs w:val="26"/>
          <w:lang w:val="en-US"/>
        </w:rPr>
        <w:t>ess tushunchasini yoritib bering.</w:t>
      </w:r>
    </w:p>
    <w:p w:rsidR="003272D2" w:rsidRPr="003272D2" w:rsidRDefault="003272D2" w:rsidP="003272D2">
      <w:pPr>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2)</w:t>
      </w:r>
      <w:r w:rsidRPr="003272D2">
        <w:rPr>
          <w:rFonts w:ascii="Times New Roman" w:hAnsi="Times New Roman" w:cs="Times New Roman"/>
          <w:noProof/>
          <w:sz w:val="26"/>
          <w:szCs w:val="26"/>
          <w:lang w:val="en-US"/>
        </w:rPr>
        <w:tab/>
        <w:t>Maʼmuriy prot</w:t>
      </w:r>
      <w:r w:rsidRPr="003272D2">
        <w:rPr>
          <w:rFonts w:ascii="Times New Roman" w:hAnsi="Times New Roman" w:cs="Times New Roman"/>
          <w:noProof/>
          <w:sz w:val="26"/>
          <w:szCs w:val="26"/>
          <w:lang w:val="uz-Cyrl-UZ"/>
        </w:rPr>
        <w:t>s</w:t>
      </w:r>
      <w:r w:rsidRPr="003272D2">
        <w:rPr>
          <w:rFonts w:ascii="Times New Roman" w:hAnsi="Times New Roman" w:cs="Times New Roman"/>
          <w:noProof/>
          <w:sz w:val="26"/>
          <w:szCs w:val="26"/>
          <w:lang w:val="en-US"/>
        </w:rPr>
        <w:t>ess  turlarini yoritib bering.</w:t>
      </w:r>
      <w:r w:rsidRPr="003272D2">
        <w:rPr>
          <w:rFonts w:ascii="Times New Roman" w:hAnsi="Times New Roman" w:cs="Times New Roman"/>
          <w:noProof/>
          <w:sz w:val="26"/>
          <w:szCs w:val="26"/>
          <w:lang w:val="en-US"/>
        </w:rPr>
        <w:tab/>
      </w:r>
    </w:p>
    <w:p w:rsidR="003272D2" w:rsidRPr="003272D2" w:rsidRDefault="003272D2" w:rsidP="003272D2">
      <w:pPr>
        <w:spacing w:line="240" w:lineRule="auto"/>
        <w:ind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en-US"/>
        </w:rPr>
        <w:t>3)   Maʼmuriy prot</w:t>
      </w:r>
      <w:r w:rsidRPr="003272D2">
        <w:rPr>
          <w:rFonts w:ascii="Times New Roman" w:hAnsi="Times New Roman" w:cs="Times New Roman"/>
          <w:noProof/>
          <w:sz w:val="26"/>
          <w:szCs w:val="26"/>
          <w:lang w:val="uz-Cyrl-UZ"/>
        </w:rPr>
        <w:t>s</w:t>
      </w:r>
      <w:r w:rsidRPr="003272D2">
        <w:rPr>
          <w:rFonts w:ascii="Times New Roman" w:hAnsi="Times New Roman" w:cs="Times New Roman"/>
          <w:noProof/>
          <w:sz w:val="26"/>
          <w:szCs w:val="26"/>
          <w:lang w:val="en-US"/>
        </w:rPr>
        <w:t xml:space="preserve">essning </w:t>
      </w:r>
      <w:r w:rsidRPr="003272D2">
        <w:rPr>
          <w:rFonts w:ascii="Times New Roman" w:hAnsi="Times New Roman" w:cs="Times New Roman"/>
          <w:noProof/>
          <w:sz w:val="26"/>
          <w:szCs w:val="26"/>
          <w:lang w:val="uz-Cyrl-UZ"/>
        </w:rPr>
        <w:t>oʻ</w:t>
      </w:r>
      <w:r w:rsidRPr="003272D2">
        <w:rPr>
          <w:rFonts w:ascii="Times New Roman" w:hAnsi="Times New Roman" w:cs="Times New Roman"/>
          <w:noProof/>
          <w:sz w:val="26"/>
          <w:szCs w:val="26"/>
          <w:lang w:val="en-US"/>
        </w:rPr>
        <w:t>ziga xos  xususiyatlarini tushuntirib bering</w:t>
      </w:r>
      <w:r w:rsidRPr="003272D2">
        <w:rPr>
          <w:rFonts w:ascii="Times New Roman" w:hAnsi="Times New Roman" w:cs="Times New Roman"/>
          <w:noProof/>
          <w:sz w:val="26"/>
          <w:szCs w:val="26"/>
          <w:lang w:val="uz-Cyrl-UZ"/>
        </w:rPr>
        <w:t>.</w:t>
      </w:r>
    </w:p>
    <w:p w:rsidR="003272D2" w:rsidRPr="003272D2" w:rsidRDefault="003272D2" w:rsidP="003272D2">
      <w:pPr>
        <w:ind w:firstLine="557"/>
        <w:rPr>
          <w:rFonts w:ascii="Times New Roman" w:hAnsi="Times New Roman" w:cs="Times New Roman"/>
          <w:noProof/>
          <w:sz w:val="26"/>
          <w:szCs w:val="26"/>
          <w:lang w:val="en-US"/>
        </w:rPr>
      </w:pPr>
    </w:p>
    <w:p w:rsidR="003272D2" w:rsidRPr="003272D2" w:rsidRDefault="003272D2" w:rsidP="003272D2">
      <w:pPr>
        <w:spacing w:after="0" w:line="240" w:lineRule="auto"/>
        <w:ind w:firstLine="557"/>
        <w:jc w:val="center"/>
        <w:rPr>
          <w:rFonts w:ascii="Times New Roman" w:hAnsi="Times New Roman" w:cs="Times New Roman"/>
          <w:b/>
          <w:noProof/>
          <w:sz w:val="26"/>
          <w:szCs w:val="26"/>
          <w:lang w:val="uz-Cyrl-UZ"/>
        </w:rPr>
      </w:pPr>
      <w:r w:rsidRPr="003272D2">
        <w:rPr>
          <w:rFonts w:ascii="Times New Roman" w:hAnsi="Times New Roman" w:cs="Times New Roman"/>
          <w:b/>
          <w:noProof/>
          <w:sz w:val="26"/>
          <w:szCs w:val="26"/>
          <w:lang w:val="en-US"/>
        </w:rPr>
        <w:t>9-MAVZU. MAʼMURIY PROT</w:t>
      </w:r>
      <w:r w:rsidRPr="003272D2">
        <w:rPr>
          <w:rFonts w:ascii="Times New Roman" w:hAnsi="Times New Roman" w:cs="Times New Roman"/>
          <w:b/>
          <w:noProof/>
          <w:sz w:val="26"/>
          <w:szCs w:val="26"/>
          <w:lang w:val="uz-Cyrl-UZ"/>
        </w:rPr>
        <w:t>S</w:t>
      </w:r>
      <w:r w:rsidRPr="003272D2">
        <w:rPr>
          <w:rFonts w:ascii="Times New Roman" w:hAnsi="Times New Roman" w:cs="Times New Roman"/>
          <w:b/>
          <w:noProof/>
          <w:sz w:val="26"/>
          <w:szCs w:val="26"/>
          <w:lang w:val="en-US"/>
        </w:rPr>
        <w:t>ESS BOʻYI</w:t>
      </w:r>
      <w:r w:rsidRPr="003272D2">
        <w:rPr>
          <w:rFonts w:ascii="Times New Roman" w:hAnsi="Times New Roman" w:cs="Times New Roman"/>
          <w:b/>
          <w:noProof/>
          <w:sz w:val="26"/>
          <w:szCs w:val="26"/>
          <w:lang w:val="uz-Cyrl-UZ"/>
        </w:rPr>
        <w:t>Ch</w:t>
      </w:r>
      <w:r w:rsidRPr="003272D2">
        <w:rPr>
          <w:rFonts w:ascii="Times New Roman" w:hAnsi="Times New Roman" w:cs="Times New Roman"/>
          <w:b/>
          <w:noProof/>
          <w:sz w:val="26"/>
          <w:szCs w:val="26"/>
          <w:lang w:val="en-US"/>
        </w:rPr>
        <w:t>A TEST SAVOLLARI</w:t>
      </w:r>
    </w:p>
    <w:p w:rsidR="003272D2" w:rsidRPr="003272D2" w:rsidRDefault="003272D2" w:rsidP="003272D2">
      <w:pPr>
        <w:spacing w:after="0" w:line="240" w:lineRule="auto"/>
        <w:ind w:firstLine="557"/>
        <w:jc w:val="center"/>
        <w:rPr>
          <w:rFonts w:ascii="Times New Roman" w:hAnsi="Times New Roman" w:cs="Times New Roman"/>
          <w:b/>
          <w:noProof/>
          <w:sz w:val="26"/>
          <w:szCs w:val="26"/>
          <w:lang w:val="uz-Cyrl-UZ"/>
        </w:rPr>
      </w:pPr>
    </w:p>
    <w:p w:rsidR="003272D2" w:rsidRPr="003272D2" w:rsidRDefault="003272D2" w:rsidP="003272D2">
      <w:pPr>
        <w:spacing w:after="0" w:line="240" w:lineRule="auto"/>
        <w:ind w:firstLine="557"/>
        <w:rPr>
          <w:rFonts w:ascii="Times New Roman" w:hAnsi="Times New Roman" w:cs="Times New Roman"/>
          <w:b/>
          <w:noProof/>
          <w:sz w:val="26"/>
          <w:szCs w:val="26"/>
          <w:lang w:val="uz-Cyrl-UZ"/>
        </w:rPr>
      </w:pPr>
      <w:r w:rsidRPr="003272D2">
        <w:rPr>
          <w:rFonts w:ascii="Times New Roman" w:hAnsi="Times New Roman" w:cs="Times New Roman"/>
          <w:b/>
          <w:noProof/>
          <w:sz w:val="26"/>
          <w:szCs w:val="26"/>
          <w:lang w:val="uz-Cyrl-UZ"/>
        </w:rPr>
        <w:t xml:space="preserve">1. </w:t>
      </w:r>
      <w:r w:rsidRPr="003272D2">
        <w:rPr>
          <w:rFonts w:ascii="Times New Roman" w:hAnsi="Times New Roman" w:cs="Times New Roman"/>
          <w:noProof/>
          <w:sz w:val="26"/>
          <w:szCs w:val="26"/>
          <w:lang w:val="uz-Cyrl-UZ"/>
        </w:rPr>
        <w:t>Maʼmuriy protsess haqidagi quyidagi javoblarning qaysi biri toʻgʻri?</w:t>
      </w:r>
    </w:p>
    <w:p w:rsidR="003272D2" w:rsidRPr="003272D2" w:rsidRDefault="003272D2" w:rsidP="003272D2">
      <w:pPr>
        <w:spacing w:after="0" w:line="240" w:lineRule="auto"/>
        <w:ind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t>a) bu boshqaruv, davlat xizmatini koʻrsatish, ommaviy-huquqiy nizo va qoida tariqasida huquqbuzarliklarga oid ishlarni hal qilishga qaratilgan ommaviy boshqaruv organlarining kundalik amalga oshiradigan qonuniy faoliyatiga aytiladi.;</w:t>
      </w:r>
    </w:p>
    <w:p w:rsidR="003272D2" w:rsidRPr="003272D2" w:rsidRDefault="003272D2" w:rsidP="003272D2">
      <w:pPr>
        <w:spacing w:after="0" w:line="240" w:lineRule="auto"/>
        <w:ind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t>b) maʼmuriy-huquqiy faoliyatini tartibga soladigan (regulyativ) jarayon;</w:t>
      </w:r>
    </w:p>
    <w:p w:rsidR="003272D2" w:rsidRPr="003272D2" w:rsidRDefault="003272D2" w:rsidP="003272D2">
      <w:pPr>
        <w:spacing w:after="0" w:line="240" w:lineRule="auto"/>
        <w:ind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t>c) maʼmuriy organlarning ularga xizmat yuzasidan boʻysundirilmagan manfaatdor shaxslar oʻrtasidagi munosabat;</w:t>
      </w:r>
    </w:p>
    <w:p w:rsidR="003272D2" w:rsidRPr="003272D2" w:rsidRDefault="003272D2" w:rsidP="003272D2">
      <w:pPr>
        <w:spacing w:after="0"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d) maʼmuriy sud ish yurituvi.</w:t>
      </w:r>
    </w:p>
    <w:p w:rsidR="003272D2" w:rsidRPr="003272D2" w:rsidRDefault="003272D2" w:rsidP="003272D2">
      <w:pPr>
        <w:spacing w:after="0" w:line="240" w:lineRule="auto"/>
        <w:ind w:firstLine="557"/>
        <w:rPr>
          <w:rFonts w:ascii="Times New Roman" w:hAnsi="Times New Roman" w:cs="Times New Roman"/>
          <w:noProof/>
          <w:sz w:val="26"/>
          <w:szCs w:val="26"/>
          <w:lang w:val="en-US"/>
        </w:rPr>
      </w:pPr>
    </w:p>
    <w:p w:rsidR="003272D2" w:rsidRPr="003272D2" w:rsidRDefault="003272D2" w:rsidP="003272D2">
      <w:pPr>
        <w:spacing w:after="0" w:line="240" w:lineRule="auto"/>
        <w:ind w:firstLine="557"/>
        <w:rPr>
          <w:rFonts w:ascii="Times New Roman" w:hAnsi="Times New Roman" w:cs="Times New Roman"/>
          <w:b/>
          <w:noProof/>
          <w:sz w:val="26"/>
          <w:szCs w:val="26"/>
          <w:lang w:val="en-US"/>
        </w:rPr>
      </w:pPr>
      <w:r w:rsidRPr="003272D2">
        <w:rPr>
          <w:rFonts w:ascii="Times New Roman" w:hAnsi="Times New Roman" w:cs="Times New Roman"/>
          <w:b/>
          <w:noProof/>
          <w:sz w:val="26"/>
          <w:szCs w:val="26"/>
          <w:lang w:val="en-US"/>
        </w:rPr>
        <w:t xml:space="preserve">2. </w:t>
      </w:r>
      <w:r w:rsidRPr="003272D2">
        <w:rPr>
          <w:rFonts w:ascii="Times New Roman" w:hAnsi="Times New Roman" w:cs="Times New Roman"/>
          <w:noProof/>
          <w:sz w:val="26"/>
          <w:szCs w:val="26"/>
          <w:lang w:val="en-US"/>
        </w:rPr>
        <w:t>Maʼmuriy protsessning nechta guruhga boʻlinadi?</w:t>
      </w:r>
    </w:p>
    <w:p w:rsidR="003272D2" w:rsidRPr="003272D2" w:rsidRDefault="003272D2" w:rsidP="003272D2">
      <w:pPr>
        <w:spacing w:after="0"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a) 5 ta ;</w:t>
      </w:r>
    </w:p>
    <w:p w:rsidR="003272D2" w:rsidRPr="003272D2" w:rsidRDefault="003272D2" w:rsidP="003272D2">
      <w:pPr>
        <w:spacing w:after="0"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b) 6 ta;</w:t>
      </w:r>
    </w:p>
    <w:p w:rsidR="003272D2" w:rsidRPr="003272D2" w:rsidRDefault="003272D2" w:rsidP="003272D2">
      <w:pPr>
        <w:spacing w:after="0"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c) 4 ta;</w:t>
      </w:r>
    </w:p>
    <w:p w:rsidR="003272D2" w:rsidRPr="003272D2" w:rsidRDefault="003272D2" w:rsidP="003272D2">
      <w:pPr>
        <w:spacing w:after="0"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d) 3 ta.</w:t>
      </w:r>
    </w:p>
    <w:p w:rsidR="003272D2" w:rsidRPr="003272D2" w:rsidRDefault="003272D2" w:rsidP="003272D2">
      <w:pPr>
        <w:spacing w:after="0" w:line="240" w:lineRule="auto"/>
        <w:ind w:firstLine="557"/>
        <w:rPr>
          <w:rFonts w:ascii="Times New Roman" w:hAnsi="Times New Roman" w:cs="Times New Roman"/>
          <w:noProof/>
          <w:sz w:val="26"/>
          <w:szCs w:val="26"/>
          <w:lang w:val="en-US"/>
        </w:rPr>
      </w:pPr>
    </w:p>
    <w:p w:rsidR="003272D2" w:rsidRPr="003272D2" w:rsidRDefault="003272D2" w:rsidP="003272D2">
      <w:pPr>
        <w:spacing w:after="0" w:line="240" w:lineRule="auto"/>
        <w:ind w:firstLine="557"/>
        <w:rPr>
          <w:rFonts w:ascii="Times New Roman" w:hAnsi="Times New Roman" w:cs="Times New Roman"/>
          <w:b/>
          <w:noProof/>
          <w:sz w:val="26"/>
          <w:szCs w:val="26"/>
          <w:lang w:val="en-US"/>
        </w:rPr>
      </w:pPr>
      <w:r w:rsidRPr="003272D2">
        <w:rPr>
          <w:rFonts w:ascii="Times New Roman" w:hAnsi="Times New Roman" w:cs="Times New Roman"/>
          <w:b/>
          <w:noProof/>
          <w:sz w:val="26"/>
          <w:szCs w:val="26"/>
          <w:lang w:val="en-US"/>
        </w:rPr>
        <w:t>3.</w:t>
      </w:r>
      <w:r w:rsidRPr="003272D2">
        <w:rPr>
          <w:rFonts w:ascii="Times New Roman" w:hAnsi="Times New Roman" w:cs="Times New Roman"/>
          <w:b/>
          <w:noProof/>
          <w:sz w:val="26"/>
          <w:szCs w:val="26"/>
          <w:lang w:val="en-US"/>
        </w:rPr>
        <w:tab/>
      </w:r>
      <w:r w:rsidRPr="003272D2">
        <w:rPr>
          <w:rFonts w:ascii="Times New Roman" w:hAnsi="Times New Roman" w:cs="Times New Roman"/>
          <w:noProof/>
          <w:sz w:val="26"/>
          <w:szCs w:val="26"/>
          <w:lang w:val="en-US"/>
        </w:rPr>
        <w:t>Boshqaruv bilan bogʻliq boʻlgan maʼmuriy protsess bu…?</w:t>
      </w:r>
    </w:p>
    <w:p w:rsidR="003272D2" w:rsidRPr="003272D2" w:rsidRDefault="003272D2" w:rsidP="003272D2">
      <w:pPr>
        <w:spacing w:after="0"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a) ommaviy boshqaruv organining oʻz qonuniy vakolatlari doirasida xususiy shaxslarga ularning subyektiv ommaviy huquqlari taʼminlanishida koʻrsatadigan xizmati tushuniladi.</w:t>
      </w:r>
    </w:p>
    <w:p w:rsidR="003272D2" w:rsidRPr="003272D2" w:rsidRDefault="003272D2" w:rsidP="003272D2">
      <w:pPr>
        <w:spacing w:after="0" w:line="240" w:lineRule="auto"/>
        <w:ind w:firstLine="557"/>
        <w:rPr>
          <w:rFonts w:ascii="Times New Roman" w:hAnsi="Times New Roman" w:cs="Times New Roman"/>
          <w:noProof/>
          <w:sz w:val="26"/>
          <w:szCs w:val="26"/>
          <w:lang w:val="en-US"/>
        </w:rPr>
      </w:pPr>
      <w:r w:rsidRPr="003272D2">
        <w:rPr>
          <w:rFonts w:ascii="Times New Roman" w:hAnsi="Times New Roman" w:cs="Times New Roman"/>
          <w:noProof/>
          <w:sz w:val="26"/>
          <w:szCs w:val="26"/>
          <w:lang w:val="en-US"/>
        </w:rPr>
        <w:t>b) ommaviy boshqaruv organining oʻz tizimini takomillashtirishga va ish samaradorligi hamda xizmat koʻrsatish sifatini oshirishga qaratilgan tashkiliy-huquqiy jarayonlar</w:t>
      </w:r>
    </w:p>
    <w:p w:rsidR="003272D2" w:rsidRPr="003272D2" w:rsidRDefault="003272D2" w:rsidP="003272D2">
      <w:pPr>
        <w:spacing w:after="0" w:line="240" w:lineRule="auto"/>
        <w:ind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en-US"/>
        </w:rPr>
        <w:t>c) bu jismoniy va yuridik shaxslarning huquqlari, yerkinliklari ham qonuniy manfaatlarini himoya qilish, shuningdek jamoat tartibi va xususiy shaxslarni qonunga hurmat ruhida tarbiyalashga qaratilgan ommaviy boshqaruv organlarining qonuniy faoliyatidir.</w:t>
      </w:r>
    </w:p>
    <w:p w:rsidR="003272D2" w:rsidRPr="003272D2" w:rsidRDefault="003272D2" w:rsidP="003272D2">
      <w:pPr>
        <w:spacing w:line="240" w:lineRule="auto"/>
        <w:ind w:right="125" w:firstLine="557"/>
        <w:rPr>
          <w:rFonts w:ascii="Times New Roman" w:hAnsi="Times New Roman" w:cs="Times New Roman"/>
          <w:noProof/>
          <w:sz w:val="26"/>
          <w:szCs w:val="26"/>
          <w:lang w:val="uz-Cyrl-UZ"/>
        </w:rPr>
      </w:pPr>
      <w:r w:rsidRPr="003272D2">
        <w:rPr>
          <w:rFonts w:ascii="Times New Roman" w:hAnsi="Times New Roman" w:cs="Times New Roman"/>
          <w:b/>
          <w:noProof/>
          <w:sz w:val="26"/>
          <w:szCs w:val="26"/>
          <w:lang w:val="uz-Cyrl-UZ"/>
        </w:rPr>
        <w:t>4.</w:t>
      </w:r>
      <w:r w:rsidRPr="003272D2">
        <w:rPr>
          <w:rFonts w:ascii="Times New Roman" w:hAnsi="Times New Roman" w:cs="Times New Roman"/>
          <w:noProof/>
          <w:sz w:val="26"/>
          <w:szCs w:val="26"/>
          <w:lang w:val="uz-Cyrl-UZ"/>
        </w:rPr>
        <w:t xml:space="preserve"> Ijro etuvchi hokimiyat organlarining maʼmuriy-protsessual shaklda oʻrnatilgan tartibda maʼmuriy normativ aktlarni qabul qilishga qaratilgan faoliyati bu-</w:t>
      </w:r>
    </w:p>
    <w:p w:rsidR="003272D2" w:rsidRPr="003272D2" w:rsidRDefault="003272D2" w:rsidP="003272D2">
      <w:pPr>
        <w:spacing w:line="240" w:lineRule="auto"/>
        <w:ind w:right="125"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lastRenderedPageBreak/>
        <w:t xml:space="preserve">a) </w:t>
      </w:r>
      <w:r w:rsidRPr="003272D2">
        <w:rPr>
          <w:rFonts w:ascii="Times New Roman" w:hAnsi="Times New Roman" w:cs="Times New Roman"/>
          <w:i/>
          <w:noProof/>
          <w:sz w:val="26"/>
          <w:szCs w:val="26"/>
          <w:lang w:val="uz-Cyrl-UZ"/>
        </w:rPr>
        <w:t>maʼmuriy huquq ijodkorligi jarayoni</w:t>
      </w:r>
      <w:r w:rsidRPr="003272D2">
        <w:rPr>
          <w:rFonts w:ascii="Times New Roman" w:hAnsi="Times New Roman" w:cs="Times New Roman"/>
          <w:noProof/>
          <w:sz w:val="26"/>
          <w:szCs w:val="26"/>
          <w:lang w:val="uz-Cyrl-UZ"/>
        </w:rPr>
        <w:t>;</w:t>
      </w:r>
    </w:p>
    <w:p w:rsidR="003272D2" w:rsidRPr="003272D2" w:rsidRDefault="003272D2" w:rsidP="003272D2">
      <w:pPr>
        <w:pStyle w:val="a3"/>
        <w:ind w:left="10" w:right="124" w:firstLine="557"/>
        <w:rPr>
          <w:i/>
          <w:noProof/>
          <w:sz w:val="26"/>
          <w:szCs w:val="26"/>
          <w:lang w:val="uz-Cyrl-UZ"/>
        </w:rPr>
      </w:pPr>
      <w:r w:rsidRPr="003272D2">
        <w:rPr>
          <w:noProof/>
          <w:sz w:val="26"/>
          <w:szCs w:val="26"/>
        </w:rPr>
        <w:t xml:space="preserve">b) </w:t>
      </w:r>
      <w:r w:rsidRPr="003272D2">
        <w:rPr>
          <w:i/>
          <w:noProof/>
          <w:sz w:val="26"/>
          <w:szCs w:val="26"/>
        </w:rPr>
        <w:t>maʼmuriy huquqni qoʻllash jarayoni</w:t>
      </w:r>
      <w:r w:rsidRPr="003272D2">
        <w:rPr>
          <w:i/>
          <w:noProof/>
          <w:sz w:val="26"/>
          <w:szCs w:val="26"/>
          <w:lang w:val="uz-Cyrl-UZ"/>
        </w:rPr>
        <w:t>;</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s)</w:t>
      </w:r>
      <w:r w:rsidRPr="003272D2">
        <w:rPr>
          <w:i/>
          <w:noProof/>
          <w:sz w:val="26"/>
          <w:szCs w:val="26"/>
        </w:rPr>
        <w:t>maʼmuriy yuris</w:t>
      </w:r>
      <w:r w:rsidRPr="003272D2">
        <w:rPr>
          <w:i/>
          <w:noProof/>
          <w:sz w:val="26"/>
          <w:szCs w:val="26"/>
          <w:lang w:val="uz-Cyrl-UZ"/>
        </w:rPr>
        <w:t>ti</w:t>
      </w:r>
      <w:r w:rsidRPr="003272D2">
        <w:rPr>
          <w:i/>
          <w:noProof/>
          <w:sz w:val="26"/>
          <w:szCs w:val="26"/>
        </w:rPr>
        <w:t>siyaviy jarayon</w:t>
      </w:r>
    </w:p>
    <w:p w:rsidR="003272D2" w:rsidRPr="003272D2" w:rsidRDefault="003272D2" w:rsidP="003272D2">
      <w:pPr>
        <w:pStyle w:val="a3"/>
        <w:ind w:left="10" w:right="124" w:firstLine="557"/>
        <w:rPr>
          <w:noProof/>
          <w:sz w:val="26"/>
          <w:szCs w:val="26"/>
          <w:lang w:val="uz-Cyrl-UZ"/>
        </w:rPr>
      </w:pPr>
    </w:p>
    <w:p w:rsidR="003272D2" w:rsidRPr="003272D2" w:rsidRDefault="003272D2" w:rsidP="003272D2">
      <w:pPr>
        <w:pStyle w:val="a3"/>
        <w:ind w:left="10" w:right="124" w:firstLine="557"/>
        <w:rPr>
          <w:noProof/>
          <w:sz w:val="26"/>
          <w:szCs w:val="26"/>
          <w:lang w:val="uz-Cyrl-UZ"/>
        </w:rPr>
      </w:pPr>
      <w:r w:rsidRPr="003272D2">
        <w:rPr>
          <w:b/>
          <w:noProof/>
          <w:sz w:val="26"/>
          <w:szCs w:val="26"/>
          <w:lang w:val="uz-Cyrl-UZ"/>
        </w:rPr>
        <w:t>5.</w:t>
      </w:r>
      <w:r w:rsidRPr="003272D2">
        <w:rPr>
          <w:noProof/>
          <w:sz w:val="26"/>
          <w:szCs w:val="26"/>
        </w:rPr>
        <w:t xml:space="preserve"> Ijro etuvchi hokimiyat organlarining turli subyektlar oʻrtasidagi nizolarni hal etish, shuningdek, maʼmuriy-protsessual shaklda amalga oshiriladigan maʼmuriy va intizomiy majburlov choralarini qoʻllashga qaratilgan faoliyat</w:t>
      </w:r>
      <w:r w:rsidRPr="003272D2">
        <w:rPr>
          <w:noProof/>
          <w:sz w:val="26"/>
          <w:szCs w:val="26"/>
          <w:lang w:val="uz-Cyrl-UZ"/>
        </w:rPr>
        <w:t xml:space="preserve"> bu-</w:t>
      </w:r>
    </w:p>
    <w:p w:rsidR="003272D2" w:rsidRPr="003272D2" w:rsidRDefault="003272D2" w:rsidP="003272D2">
      <w:pPr>
        <w:spacing w:line="240" w:lineRule="auto"/>
        <w:ind w:right="125"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t xml:space="preserve">a) </w:t>
      </w:r>
      <w:r w:rsidRPr="003272D2">
        <w:rPr>
          <w:rFonts w:ascii="Times New Roman" w:hAnsi="Times New Roman" w:cs="Times New Roman"/>
          <w:i/>
          <w:noProof/>
          <w:sz w:val="26"/>
          <w:szCs w:val="26"/>
          <w:lang w:val="uz-Cyrl-UZ"/>
        </w:rPr>
        <w:t>maʼmuriy huquq ijodkorligi jarayoni</w:t>
      </w:r>
      <w:r w:rsidRPr="003272D2">
        <w:rPr>
          <w:rFonts w:ascii="Times New Roman" w:hAnsi="Times New Roman" w:cs="Times New Roman"/>
          <w:noProof/>
          <w:sz w:val="26"/>
          <w:szCs w:val="26"/>
          <w:lang w:val="uz-Cyrl-UZ"/>
        </w:rPr>
        <w:t>;</w:t>
      </w:r>
    </w:p>
    <w:p w:rsidR="003272D2" w:rsidRPr="003272D2" w:rsidRDefault="003272D2" w:rsidP="003272D2">
      <w:pPr>
        <w:pStyle w:val="a3"/>
        <w:ind w:left="10" w:right="124" w:firstLine="557"/>
        <w:rPr>
          <w:i/>
          <w:noProof/>
          <w:sz w:val="26"/>
          <w:szCs w:val="26"/>
          <w:lang w:val="uz-Cyrl-UZ"/>
        </w:rPr>
      </w:pPr>
      <w:r w:rsidRPr="003272D2">
        <w:rPr>
          <w:noProof/>
          <w:sz w:val="26"/>
          <w:szCs w:val="26"/>
        </w:rPr>
        <w:t xml:space="preserve">b) </w:t>
      </w:r>
      <w:r w:rsidRPr="003272D2">
        <w:rPr>
          <w:i/>
          <w:noProof/>
          <w:sz w:val="26"/>
          <w:szCs w:val="26"/>
        </w:rPr>
        <w:t>maʼmuriy huquqni qoʻllash jarayoni</w:t>
      </w:r>
      <w:r w:rsidRPr="003272D2">
        <w:rPr>
          <w:i/>
          <w:noProof/>
          <w:sz w:val="26"/>
          <w:szCs w:val="26"/>
          <w:lang w:val="uz-Cyrl-UZ"/>
        </w:rPr>
        <w:t>;</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s)</w:t>
      </w:r>
      <w:r w:rsidRPr="003272D2">
        <w:rPr>
          <w:i/>
          <w:noProof/>
          <w:sz w:val="26"/>
          <w:szCs w:val="26"/>
        </w:rPr>
        <w:t>maʼmuriy yuris</w:t>
      </w:r>
      <w:r w:rsidRPr="003272D2">
        <w:rPr>
          <w:i/>
          <w:noProof/>
          <w:sz w:val="26"/>
          <w:szCs w:val="26"/>
          <w:lang w:val="uz-Cyrl-UZ"/>
        </w:rPr>
        <w:t>t</w:t>
      </w:r>
      <w:r w:rsidRPr="003272D2">
        <w:rPr>
          <w:i/>
          <w:noProof/>
          <w:sz w:val="26"/>
          <w:szCs w:val="26"/>
        </w:rPr>
        <w:t>itsiyaviy jarayon</w:t>
      </w:r>
    </w:p>
    <w:p w:rsidR="003272D2" w:rsidRPr="003272D2" w:rsidRDefault="003272D2" w:rsidP="003272D2">
      <w:pPr>
        <w:pStyle w:val="a3"/>
        <w:ind w:left="10" w:right="124" w:firstLine="557"/>
        <w:rPr>
          <w:noProof/>
          <w:sz w:val="26"/>
          <w:szCs w:val="26"/>
          <w:lang w:val="uz-Cyrl-UZ"/>
        </w:rPr>
      </w:pPr>
    </w:p>
    <w:p w:rsidR="003272D2" w:rsidRPr="003272D2" w:rsidRDefault="003272D2" w:rsidP="003272D2">
      <w:pPr>
        <w:pStyle w:val="a3"/>
        <w:ind w:left="10" w:right="124" w:firstLine="557"/>
        <w:rPr>
          <w:noProof/>
          <w:sz w:val="26"/>
          <w:szCs w:val="26"/>
          <w:lang w:val="uz-Cyrl-UZ"/>
        </w:rPr>
      </w:pPr>
      <w:r w:rsidRPr="003272D2">
        <w:rPr>
          <w:b/>
          <w:noProof/>
          <w:sz w:val="26"/>
          <w:szCs w:val="26"/>
          <w:lang w:val="uz-Cyrl-UZ"/>
        </w:rPr>
        <w:t>6.</w:t>
      </w:r>
      <w:r w:rsidRPr="003272D2">
        <w:rPr>
          <w:noProof/>
          <w:sz w:val="26"/>
          <w:szCs w:val="26"/>
        </w:rPr>
        <w:t xml:space="preserve">Ijro etuvchi hokimiyat organlarining qonunchilik hujjatlarini ijro etishga qaratilgan va maʼmuriy-protsessual shaklda amalga oshiriladigan operativ- farmoyish berish hamda </w:t>
      </w:r>
      <w:r w:rsidRPr="003272D2">
        <w:rPr>
          <w:noProof/>
          <w:spacing w:val="-3"/>
          <w:sz w:val="26"/>
          <w:szCs w:val="26"/>
        </w:rPr>
        <w:t xml:space="preserve">huquqni </w:t>
      </w:r>
      <w:r w:rsidRPr="003272D2">
        <w:rPr>
          <w:noProof/>
          <w:sz w:val="26"/>
          <w:szCs w:val="26"/>
        </w:rPr>
        <w:t>qoʻllash aktlarini qabul qilish va ijro etishfaoliyat</w:t>
      </w:r>
      <w:r w:rsidRPr="003272D2">
        <w:rPr>
          <w:noProof/>
          <w:sz w:val="26"/>
          <w:szCs w:val="26"/>
          <w:lang w:val="uz-Cyrl-UZ"/>
        </w:rPr>
        <w:t xml:space="preserve"> bu-</w:t>
      </w:r>
    </w:p>
    <w:p w:rsidR="003272D2" w:rsidRPr="003272D2" w:rsidRDefault="003272D2" w:rsidP="003272D2">
      <w:pPr>
        <w:spacing w:line="240" w:lineRule="auto"/>
        <w:ind w:right="125" w:firstLine="557"/>
        <w:rPr>
          <w:rFonts w:ascii="Times New Roman" w:hAnsi="Times New Roman" w:cs="Times New Roman"/>
          <w:noProof/>
          <w:sz w:val="26"/>
          <w:szCs w:val="26"/>
          <w:lang w:val="uz-Cyrl-UZ"/>
        </w:rPr>
      </w:pPr>
      <w:r w:rsidRPr="003272D2">
        <w:rPr>
          <w:rFonts w:ascii="Times New Roman" w:hAnsi="Times New Roman" w:cs="Times New Roman"/>
          <w:noProof/>
          <w:sz w:val="26"/>
          <w:szCs w:val="26"/>
          <w:lang w:val="uz-Cyrl-UZ"/>
        </w:rPr>
        <w:t xml:space="preserve">a) </w:t>
      </w:r>
      <w:r w:rsidRPr="003272D2">
        <w:rPr>
          <w:rFonts w:ascii="Times New Roman" w:hAnsi="Times New Roman" w:cs="Times New Roman"/>
          <w:i/>
          <w:noProof/>
          <w:sz w:val="26"/>
          <w:szCs w:val="26"/>
          <w:lang w:val="uz-Cyrl-UZ"/>
        </w:rPr>
        <w:t>maʼmuriy huquq ijodkorligi jarayoni</w:t>
      </w:r>
      <w:r w:rsidRPr="003272D2">
        <w:rPr>
          <w:rFonts w:ascii="Times New Roman" w:hAnsi="Times New Roman" w:cs="Times New Roman"/>
          <w:noProof/>
          <w:sz w:val="26"/>
          <w:szCs w:val="26"/>
          <w:lang w:val="uz-Cyrl-UZ"/>
        </w:rPr>
        <w:t>;</w:t>
      </w:r>
    </w:p>
    <w:p w:rsidR="003272D2" w:rsidRPr="003272D2" w:rsidRDefault="003272D2" w:rsidP="003272D2">
      <w:pPr>
        <w:pStyle w:val="a3"/>
        <w:ind w:left="10" w:right="124" w:firstLine="557"/>
        <w:rPr>
          <w:i/>
          <w:noProof/>
          <w:sz w:val="26"/>
          <w:szCs w:val="26"/>
          <w:lang w:val="uz-Cyrl-UZ"/>
        </w:rPr>
      </w:pPr>
      <w:r w:rsidRPr="003272D2">
        <w:rPr>
          <w:noProof/>
          <w:sz w:val="26"/>
          <w:szCs w:val="26"/>
        </w:rPr>
        <w:t xml:space="preserve">b) </w:t>
      </w:r>
      <w:r w:rsidRPr="003272D2">
        <w:rPr>
          <w:i/>
          <w:noProof/>
          <w:sz w:val="26"/>
          <w:szCs w:val="26"/>
        </w:rPr>
        <w:t>maʼmuriy huquqni qoʻllash jarayoni</w:t>
      </w:r>
      <w:r w:rsidRPr="003272D2">
        <w:rPr>
          <w:i/>
          <w:noProof/>
          <w:sz w:val="26"/>
          <w:szCs w:val="26"/>
          <w:lang w:val="uz-Cyrl-UZ"/>
        </w:rPr>
        <w:t>;</w:t>
      </w:r>
    </w:p>
    <w:p w:rsidR="003272D2" w:rsidRPr="003272D2" w:rsidRDefault="003272D2" w:rsidP="003272D2">
      <w:pPr>
        <w:pStyle w:val="a3"/>
        <w:ind w:left="10" w:right="124" w:firstLine="557"/>
        <w:rPr>
          <w:i/>
          <w:noProof/>
          <w:sz w:val="26"/>
          <w:szCs w:val="26"/>
          <w:lang w:val="uz-Cyrl-UZ"/>
        </w:rPr>
      </w:pPr>
      <w:r w:rsidRPr="003272D2">
        <w:rPr>
          <w:noProof/>
          <w:sz w:val="26"/>
          <w:szCs w:val="26"/>
          <w:lang w:val="uz-Cyrl-UZ"/>
        </w:rPr>
        <w:t>s)</w:t>
      </w:r>
      <w:r w:rsidRPr="003272D2">
        <w:rPr>
          <w:i/>
          <w:noProof/>
          <w:sz w:val="26"/>
          <w:szCs w:val="26"/>
        </w:rPr>
        <w:t>maʼmuriy yuris</w:t>
      </w:r>
      <w:r w:rsidRPr="003272D2">
        <w:rPr>
          <w:i/>
          <w:noProof/>
          <w:sz w:val="26"/>
          <w:szCs w:val="26"/>
          <w:lang w:val="uz-Cyrl-UZ"/>
        </w:rPr>
        <w:t>t</w:t>
      </w:r>
      <w:r w:rsidRPr="003272D2">
        <w:rPr>
          <w:i/>
          <w:noProof/>
          <w:sz w:val="26"/>
          <w:szCs w:val="26"/>
        </w:rPr>
        <w:t>itsiyaviy jarayon</w:t>
      </w:r>
    </w:p>
    <w:p w:rsidR="003272D2" w:rsidRPr="003272D2" w:rsidRDefault="003272D2" w:rsidP="003272D2">
      <w:pPr>
        <w:pStyle w:val="a3"/>
        <w:ind w:left="10" w:right="124" w:firstLine="557"/>
        <w:rPr>
          <w:i/>
          <w:noProof/>
          <w:sz w:val="26"/>
          <w:szCs w:val="26"/>
          <w:lang w:val="uz-Cyrl-UZ"/>
        </w:rPr>
      </w:pPr>
    </w:p>
    <w:p w:rsidR="003272D2" w:rsidRPr="003272D2" w:rsidRDefault="003272D2" w:rsidP="003272D2">
      <w:pPr>
        <w:pStyle w:val="a3"/>
        <w:ind w:left="10" w:right="124" w:firstLine="557"/>
        <w:rPr>
          <w:noProof/>
          <w:sz w:val="26"/>
          <w:szCs w:val="26"/>
          <w:lang w:val="uz-Cyrl-UZ"/>
        </w:rPr>
      </w:pPr>
      <w:r w:rsidRPr="003272D2">
        <w:rPr>
          <w:b/>
          <w:noProof/>
          <w:sz w:val="26"/>
          <w:szCs w:val="26"/>
          <w:lang w:val="uz-Cyrl-UZ"/>
        </w:rPr>
        <w:t xml:space="preserve">7. </w:t>
      </w:r>
      <w:r w:rsidRPr="003272D2">
        <w:rPr>
          <w:noProof/>
          <w:sz w:val="26"/>
          <w:szCs w:val="26"/>
          <w:lang w:val="uz-Cyrl-UZ"/>
        </w:rPr>
        <w:t>Maʼmuriy-protsessual munosabatlar ishtirokchilari huquqlari va majburiyatlarining oʻzaro munosabatiga koʻra qanday munosabatlarda vujudga keladi?</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a) vertikal</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b) gorizontal</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s) dioganal</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d)  barcha javoblar toʻgʻri</w:t>
      </w:r>
    </w:p>
    <w:p w:rsidR="003272D2" w:rsidRPr="003272D2" w:rsidRDefault="003272D2" w:rsidP="003272D2">
      <w:pPr>
        <w:pStyle w:val="a3"/>
        <w:ind w:left="10" w:right="124" w:firstLine="557"/>
        <w:rPr>
          <w:b/>
          <w:noProof/>
          <w:sz w:val="26"/>
          <w:szCs w:val="26"/>
          <w:lang w:val="uz-Cyrl-UZ"/>
        </w:rPr>
      </w:pPr>
    </w:p>
    <w:p w:rsidR="003272D2" w:rsidRPr="003272D2" w:rsidRDefault="003272D2" w:rsidP="003272D2">
      <w:pPr>
        <w:pStyle w:val="a3"/>
        <w:ind w:left="10" w:right="124" w:firstLine="557"/>
        <w:rPr>
          <w:noProof/>
          <w:sz w:val="26"/>
          <w:szCs w:val="26"/>
          <w:lang w:val="uz-Cyrl-UZ"/>
        </w:rPr>
      </w:pPr>
      <w:r w:rsidRPr="003272D2">
        <w:rPr>
          <w:b/>
          <w:noProof/>
          <w:sz w:val="26"/>
          <w:szCs w:val="26"/>
          <w:lang w:val="uz-Cyrl-UZ"/>
        </w:rPr>
        <w:t xml:space="preserve">8. </w:t>
      </w:r>
      <w:r w:rsidRPr="003272D2">
        <w:rPr>
          <w:noProof/>
          <w:sz w:val="26"/>
          <w:szCs w:val="26"/>
          <w:lang w:val="uz-Cyrl-UZ"/>
        </w:rPr>
        <w:t>Maʼmuriy-protsessual normalar tatbiq etiladigan huquq subyektlari doirasiga koʻra qanday normalarga boʻlinadi?</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a) fuqarolarning xulq-atvorini belgilab beruvchi normalar;</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b) ijro etuvchi hokimiyat organlari faoliyatini tartibga soluvchi normalar;</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s) turli mulk shakliga asoslangan korxona va muassasalar faoliyatini tartibga soluvchi normalar;</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d) barcha javoblar toʻgʻri</w:t>
      </w:r>
    </w:p>
    <w:p w:rsidR="003272D2" w:rsidRPr="003272D2" w:rsidRDefault="003272D2" w:rsidP="003272D2">
      <w:pPr>
        <w:pStyle w:val="a3"/>
        <w:ind w:left="10" w:right="124" w:firstLine="557"/>
        <w:rPr>
          <w:noProof/>
          <w:sz w:val="26"/>
          <w:szCs w:val="26"/>
          <w:lang w:val="uz-Cyrl-UZ"/>
        </w:rPr>
      </w:pPr>
    </w:p>
    <w:p w:rsidR="003272D2" w:rsidRPr="003272D2" w:rsidRDefault="003272D2" w:rsidP="003272D2">
      <w:pPr>
        <w:pStyle w:val="a3"/>
        <w:ind w:left="10" w:right="124" w:firstLine="557"/>
        <w:rPr>
          <w:noProof/>
          <w:sz w:val="26"/>
          <w:szCs w:val="26"/>
          <w:lang w:val="uz-Cyrl-UZ"/>
        </w:rPr>
      </w:pPr>
      <w:r w:rsidRPr="003272D2">
        <w:rPr>
          <w:b/>
          <w:noProof/>
          <w:sz w:val="26"/>
          <w:szCs w:val="26"/>
          <w:lang w:val="uz-Cyrl-UZ"/>
        </w:rPr>
        <w:t xml:space="preserve">9. </w:t>
      </w:r>
      <w:r w:rsidRPr="003272D2">
        <w:rPr>
          <w:noProof/>
          <w:sz w:val="26"/>
          <w:szCs w:val="26"/>
          <w:lang w:val="uz-Cyrl-UZ"/>
        </w:rPr>
        <w:t>Maʼmuriy-protsessual normalar makonda (hududda)gi harakatiga koʻra necha turga boʻlinadi?</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a) 2 turga</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 xml:space="preserve">b) 3 turga </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s) 4 turga</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d) 5 turga</w:t>
      </w:r>
    </w:p>
    <w:p w:rsidR="003272D2" w:rsidRPr="003272D2" w:rsidRDefault="003272D2" w:rsidP="003272D2">
      <w:pPr>
        <w:pStyle w:val="a3"/>
        <w:ind w:left="10" w:right="124" w:firstLine="557"/>
        <w:rPr>
          <w:noProof/>
          <w:sz w:val="26"/>
          <w:szCs w:val="26"/>
          <w:lang w:val="uz-Cyrl-UZ"/>
        </w:rPr>
      </w:pPr>
    </w:p>
    <w:p w:rsidR="003272D2" w:rsidRPr="003272D2" w:rsidRDefault="003272D2" w:rsidP="003272D2">
      <w:pPr>
        <w:pStyle w:val="a3"/>
        <w:ind w:left="10" w:right="124" w:firstLine="557"/>
        <w:rPr>
          <w:noProof/>
          <w:sz w:val="26"/>
          <w:szCs w:val="26"/>
          <w:lang w:val="uz-Cyrl-UZ"/>
        </w:rPr>
      </w:pPr>
      <w:r w:rsidRPr="003272D2">
        <w:rPr>
          <w:b/>
          <w:noProof/>
          <w:sz w:val="26"/>
          <w:szCs w:val="26"/>
          <w:lang w:val="uz-Cyrl-UZ"/>
        </w:rPr>
        <w:t xml:space="preserve">10. </w:t>
      </w:r>
      <w:r w:rsidRPr="003272D2">
        <w:rPr>
          <w:noProof/>
          <w:sz w:val="26"/>
          <w:szCs w:val="26"/>
          <w:lang w:val="uz-Cyrl-UZ"/>
        </w:rPr>
        <w:t>Maʼmuriy-protsessual normalar vaqt boʻyicha harakatiga koʻra necha turga boʻlinadi?</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a) 2 turga</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 xml:space="preserve">b) 3 turga </w:t>
      </w:r>
    </w:p>
    <w:p w:rsidR="003272D2" w:rsidRPr="003272D2" w:rsidRDefault="003272D2" w:rsidP="003272D2">
      <w:pPr>
        <w:pStyle w:val="a3"/>
        <w:ind w:left="10" w:right="124" w:firstLine="557"/>
        <w:rPr>
          <w:noProof/>
          <w:sz w:val="26"/>
          <w:szCs w:val="26"/>
          <w:lang w:val="uz-Cyrl-UZ"/>
        </w:rPr>
      </w:pPr>
      <w:r w:rsidRPr="003272D2">
        <w:rPr>
          <w:noProof/>
          <w:sz w:val="26"/>
          <w:szCs w:val="26"/>
          <w:lang w:val="uz-Cyrl-UZ"/>
        </w:rPr>
        <w:t>s) 4 turga</w:t>
      </w:r>
    </w:p>
    <w:p w:rsidR="000A7F48" w:rsidRPr="003272D2" w:rsidRDefault="003272D2" w:rsidP="003272D2">
      <w:pPr>
        <w:pStyle w:val="a3"/>
        <w:ind w:left="10" w:right="124" w:firstLine="557"/>
        <w:rPr>
          <w:sz w:val="26"/>
          <w:szCs w:val="26"/>
          <w:lang w:val="en-US"/>
        </w:rPr>
      </w:pPr>
      <w:r w:rsidRPr="003272D2">
        <w:rPr>
          <w:noProof/>
          <w:sz w:val="26"/>
          <w:szCs w:val="26"/>
          <w:lang w:val="uz-Cyrl-UZ"/>
        </w:rPr>
        <w:t>d) 5 turga</w:t>
      </w:r>
    </w:p>
    <w:sectPr w:rsidR="000A7F48" w:rsidRPr="003272D2" w:rsidSect="00630B87">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E630A"/>
    <w:multiLevelType w:val="hybridMultilevel"/>
    <w:tmpl w:val="97F8758A"/>
    <w:lvl w:ilvl="0" w:tplc="CA8297C8">
      <w:numFmt w:val="bullet"/>
      <w:lvlText w:val="-"/>
      <w:lvlJc w:val="left"/>
      <w:pPr>
        <w:ind w:left="402" w:hanging="708"/>
      </w:pPr>
      <w:rPr>
        <w:rFonts w:ascii="Times New Roman" w:eastAsia="Times New Roman" w:hAnsi="Times New Roman" w:cs="Times New Roman" w:hint="default"/>
        <w:w w:val="100"/>
        <w:sz w:val="28"/>
        <w:szCs w:val="28"/>
        <w:lang w:val="bg-BG" w:eastAsia="en-US" w:bidi="ar-SA"/>
      </w:rPr>
    </w:lvl>
    <w:lvl w:ilvl="1" w:tplc="4796A780">
      <w:numFmt w:val="bullet"/>
      <w:lvlText w:val="•"/>
      <w:lvlJc w:val="left"/>
      <w:pPr>
        <w:ind w:left="1416" w:hanging="708"/>
      </w:pPr>
      <w:rPr>
        <w:rFonts w:hint="default"/>
        <w:lang w:val="bg-BG" w:eastAsia="en-US" w:bidi="ar-SA"/>
      </w:rPr>
    </w:lvl>
    <w:lvl w:ilvl="2" w:tplc="63D8EB62">
      <w:numFmt w:val="bullet"/>
      <w:lvlText w:val="•"/>
      <w:lvlJc w:val="left"/>
      <w:pPr>
        <w:ind w:left="2433" w:hanging="708"/>
      </w:pPr>
      <w:rPr>
        <w:rFonts w:hint="default"/>
        <w:lang w:val="bg-BG" w:eastAsia="en-US" w:bidi="ar-SA"/>
      </w:rPr>
    </w:lvl>
    <w:lvl w:ilvl="3" w:tplc="CEC86694">
      <w:numFmt w:val="bullet"/>
      <w:lvlText w:val="•"/>
      <w:lvlJc w:val="left"/>
      <w:pPr>
        <w:ind w:left="3449" w:hanging="708"/>
      </w:pPr>
      <w:rPr>
        <w:rFonts w:hint="default"/>
        <w:lang w:val="bg-BG" w:eastAsia="en-US" w:bidi="ar-SA"/>
      </w:rPr>
    </w:lvl>
    <w:lvl w:ilvl="4" w:tplc="A55E9E70">
      <w:numFmt w:val="bullet"/>
      <w:lvlText w:val="•"/>
      <w:lvlJc w:val="left"/>
      <w:pPr>
        <w:ind w:left="4466" w:hanging="708"/>
      </w:pPr>
      <w:rPr>
        <w:rFonts w:hint="default"/>
        <w:lang w:val="bg-BG" w:eastAsia="en-US" w:bidi="ar-SA"/>
      </w:rPr>
    </w:lvl>
    <w:lvl w:ilvl="5" w:tplc="C7C6B39C">
      <w:numFmt w:val="bullet"/>
      <w:lvlText w:val="•"/>
      <w:lvlJc w:val="left"/>
      <w:pPr>
        <w:ind w:left="5483" w:hanging="708"/>
      </w:pPr>
      <w:rPr>
        <w:rFonts w:hint="default"/>
        <w:lang w:val="bg-BG" w:eastAsia="en-US" w:bidi="ar-SA"/>
      </w:rPr>
    </w:lvl>
    <w:lvl w:ilvl="6" w:tplc="188037F8">
      <w:numFmt w:val="bullet"/>
      <w:lvlText w:val="•"/>
      <w:lvlJc w:val="left"/>
      <w:pPr>
        <w:ind w:left="6499" w:hanging="708"/>
      </w:pPr>
      <w:rPr>
        <w:rFonts w:hint="default"/>
        <w:lang w:val="bg-BG" w:eastAsia="en-US" w:bidi="ar-SA"/>
      </w:rPr>
    </w:lvl>
    <w:lvl w:ilvl="7" w:tplc="7E9EEEE0">
      <w:numFmt w:val="bullet"/>
      <w:lvlText w:val="•"/>
      <w:lvlJc w:val="left"/>
      <w:pPr>
        <w:ind w:left="7516" w:hanging="708"/>
      </w:pPr>
      <w:rPr>
        <w:rFonts w:hint="default"/>
        <w:lang w:val="bg-BG" w:eastAsia="en-US" w:bidi="ar-SA"/>
      </w:rPr>
    </w:lvl>
    <w:lvl w:ilvl="8" w:tplc="9E7811DE">
      <w:numFmt w:val="bullet"/>
      <w:lvlText w:val="•"/>
      <w:lvlJc w:val="left"/>
      <w:pPr>
        <w:ind w:left="8533" w:hanging="708"/>
      </w:pPr>
      <w:rPr>
        <w:rFonts w:hint="default"/>
        <w:lang w:val="bg-B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3272D2"/>
    <w:rsid w:val="000A7F48"/>
    <w:rsid w:val="003272D2"/>
    <w:rsid w:val="00E36353"/>
    <w:rsid w:val="00E85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272D2"/>
    <w:pPr>
      <w:widowControl w:val="0"/>
      <w:autoSpaceDE w:val="0"/>
      <w:autoSpaceDN w:val="0"/>
      <w:spacing w:after="0" w:line="240" w:lineRule="auto"/>
      <w:ind w:left="112" w:right="125" w:firstLine="566"/>
      <w:jc w:val="both"/>
    </w:pPr>
    <w:rPr>
      <w:rFonts w:ascii="Times New Roman" w:eastAsia="Times New Roman" w:hAnsi="Times New Roman" w:cs="Times New Roman"/>
      <w:sz w:val="32"/>
      <w:szCs w:val="32"/>
      <w:lang w:val="bg-BG" w:eastAsia="bg-BG" w:bidi="bg-BG"/>
    </w:rPr>
  </w:style>
  <w:style w:type="character" w:customStyle="1" w:styleId="a4">
    <w:name w:val="Основной текст Знак"/>
    <w:basedOn w:val="a0"/>
    <w:link w:val="a3"/>
    <w:uiPriority w:val="1"/>
    <w:rsid w:val="003272D2"/>
    <w:rPr>
      <w:rFonts w:ascii="Times New Roman" w:eastAsia="Times New Roman" w:hAnsi="Times New Roman" w:cs="Times New Roman"/>
      <w:sz w:val="32"/>
      <w:szCs w:val="32"/>
      <w:lang w:val="bg-BG" w:eastAsia="bg-BG" w:bidi="bg-BG"/>
    </w:rPr>
  </w:style>
  <w:style w:type="paragraph" w:styleId="a5">
    <w:name w:val="No Spacing"/>
    <w:aliases w:val="сноска"/>
    <w:uiPriority w:val="1"/>
    <w:qFormat/>
    <w:rsid w:val="00E36353"/>
    <w:pPr>
      <w:spacing w:after="0" w:line="240" w:lineRule="auto"/>
    </w:pPr>
    <w:rPr>
      <w:rFonts w:ascii="Times New Roman" w:eastAsia="Calibri" w:hAnsi="Times New Roman" w:cs="Times New Roman"/>
      <w:sz w:val="18"/>
      <w:lang w:eastAsia="en-US"/>
    </w:rPr>
  </w:style>
  <w:style w:type="paragraph" w:styleId="a6">
    <w:name w:val="List Paragraph"/>
    <w:basedOn w:val="a"/>
    <w:uiPriority w:val="1"/>
    <w:qFormat/>
    <w:rsid w:val="00E36353"/>
    <w:pPr>
      <w:spacing w:after="15" w:line="248" w:lineRule="auto"/>
      <w:ind w:left="720" w:right="1" w:hanging="10"/>
      <w:contextualSpacing/>
      <w:jc w:val="both"/>
    </w:pPr>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10307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1588</Words>
  <Characters>9058</Characters>
  <Application>Microsoft Office Word</Application>
  <DocSecurity>0</DocSecurity>
  <Lines>75</Lines>
  <Paragraphs>21</Paragraphs>
  <ScaleCrop>false</ScaleCrop>
  <Company>Reanimator Extreme Edition</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5</cp:revision>
  <dcterms:created xsi:type="dcterms:W3CDTF">2022-09-29T06:31:00Z</dcterms:created>
  <dcterms:modified xsi:type="dcterms:W3CDTF">2022-09-29T06:45:00Z</dcterms:modified>
</cp:coreProperties>
</file>